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T.C. MALTEPE ÜNİVERSİTESİ TIP FAKÜLTESİ</w:t>
      </w:r>
    </w:p>
    <w:p w:rsidR="00000000" w:rsidDel="00000000" w:rsidP="00000000" w:rsidRDefault="00000000" w:rsidRPr="00000000" w14:paraId="00000002">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LİSANS PROGRAMI</w:t>
        <w:br w:type="textWrapping"/>
        <w:t xml:space="preserve">2025-2026 EĞİTİM ÖĞRETİM YILI</w:t>
      </w:r>
    </w:p>
    <w:p w:rsidR="00000000" w:rsidDel="00000000" w:rsidP="00000000" w:rsidRDefault="00000000" w:rsidRPr="00000000" w14:paraId="00000003">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AKADEMİK PROGRAM EĞİTİM BİLGİ PAKETİ</w:t>
      </w:r>
    </w:p>
    <w:p w:rsidR="00000000" w:rsidDel="00000000" w:rsidP="00000000" w:rsidRDefault="00000000" w:rsidRPr="00000000" w14:paraId="00000004">
      <w:pPr>
        <w:rPr>
          <w:rFonts w:ascii="Times New Roman" w:cs="Times New Roman" w:eastAsia="Times New Roman" w:hAnsi="Times New Roman"/>
          <w:b w:val="1"/>
          <w:bCs w:val="1"/>
          <w:sz w:val="18"/>
          <w:szCs w:val="18"/>
        </w:rPr>
      </w:pPr>
      <w:r w:rsidDel="00000000" w:rsidR="00000000" w:rsidRPr="00000000">
        <w:rPr>
          <w:rtl w:val="0"/>
        </w:rPr>
      </w:r>
    </w:p>
    <w:tbl>
      <w:tblPr>
        <w:tblStyle w:val="Table1"/>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117"/>
        <w:gridCol w:w="992"/>
        <w:gridCol w:w="1701"/>
        <w:gridCol w:w="456"/>
        <w:gridCol w:w="753"/>
        <w:gridCol w:w="1505"/>
        <w:gridCol w:w="1505"/>
        <w:tblGridChange w:id="0">
          <w:tblGrid>
            <w:gridCol w:w="2117"/>
            <w:gridCol w:w="992"/>
            <w:gridCol w:w="1701"/>
            <w:gridCol w:w="456"/>
            <w:gridCol w:w="753"/>
            <w:gridCol w:w="1505"/>
            <w:gridCol w:w="1505"/>
          </w:tblGrid>
        </w:tblGridChange>
      </w:tblGrid>
      <w:tr>
        <w:trPr>
          <w:cantSplit w:val="0"/>
          <w:trHeight w:val="420" w:hRule="atLeast"/>
          <w:tblHeader w:val="0"/>
        </w:trPr>
        <w:tc>
          <w:tcPr>
            <w:gridSpan w:val="7"/>
            <w:shd w:fill="d9d9d9" w:val="clear"/>
            <w:tcMar>
              <w:top w:w="100.0" w:type="dxa"/>
              <w:left w:w="100.0" w:type="dxa"/>
              <w:bottom w:w="100.0" w:type="dxa"/>
              <w:right w:w="100.0" w:type="dxa"/>
            </w:tcMar>
            <w:vAlign w:val="center"/>
          </w:tcPr>
          <w:p w:rsidR="00000000" w:rsidDel="00000000" w:rsidP="00000000" w:rsidRDefault="00000000" w:rsidRPr="00000000" w14:paraId="00000005">
            <w:pPr>
              <w:widowControl w:val="0"/>
              <w:spacing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DERS BİLGİLERİ</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0C">
            <w:pPr>
              <w:widowControl w:val="0"/>
              <w:spacing w:line="240" w:lineRule="auto"/>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Dersin Adı</w:t>
            </w:r>
          </w:p>
        </w:tc>
        <w:tc>
          <w:tcPr>
            <w:gridSpan w:val="4"/>
            <w:shd w:fill="auto" w:val="clear"/>
            <w:tcMar>
              <w:top w:w="100.0" w:type="dxa"/>
              <w:left w:w="100.0" w:type="dxa"/>
              <w:bottom w:w="100.0" w:type="dxa"/>
              <w:right w:w="100.0" w:type="dxa"/>
            </w:tcMar>
            <w:vAlign w:val="center"/>
          </w:tcPr>
          <w:p w:rsidR="00000000" w:rsidDel="00000000" w:rsidP="00000000" w:rsidRDefault="00000000" w:rsidRPr="00000000" w14:paraId="0000000D">
            <w:pPr>
              <w:widowControl w:val="0"/>
              <w:spacing w:line="240" w:lineRule="auto"/>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Psikiyatri Stajı</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11">
            <w:pPr>
              <w:widowControl w:val="0"/>
              <w:spacing w:line="240" w:lineRule="auto"/>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Dersin Kodu</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12">
            <w:pPr>
              <w:widowControl w:val="0"/>
              <w:spacing w:line="240" w:lineRule="auto"/>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TIP 504</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13">
            <w:pPr>
              <w:widowControl w:val="0"/>
              <w:spacing w:line="240" w:lineRule="auto"/>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Dersin Dönemi</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14">
            <w:pPr>
              <w:widowControl w:val="0"/>
              <w:spacing w:line="240"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5</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15">
            <w:pPr>
              <w:widowControl w:val="0"/>
              <w:spacing w:line="240" w:lineRule="auto"/>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Dersin Seviyesi</w:t>
            </w:r>
          </w:p>
        </w:tc>
        <w:tc>
          <w:tcPr>
            <w:gridSpan w:val="2"/>
            <w:shd w:fill="auto" w:val="clear"/>
            <w:tcMar>
              <w:top w:w="100.0" w:type="dxa"/>
              <w:left w:w="100.0" w:type="dxa"/>
              <w:bottom w:w="100.0" w:type="dxa"/>
              <w:right w:w="100.0" w:type="dxa"/>
            </w:tcMar>
            <w:vAlign w:val="center"/>
          </w:tcPr>
          <w:p w:rsidR="00000000" w:rsidDel="00000000" w:rsidP="00000000" w:rsidRDefault="00000000" w:rsidRPr="00000000" w14:paraId="00000016">
            <w:pPr>
              <w:widowControl w:val="0"/>
              <w:spacing w:line="240"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Lisans</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18">
            <w:pPr>
              <w:widowControl w:val="0"/>
              <w:spacing w:line="240" w:lineRule="auto"/>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Dersin Dili </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19">
            <w:pPr>
              <w:widowControl w:val="0"/>
              <w:spacing w:line="240"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Türkçe</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1A">
            <w:pPr>
              <w:widowControl w:val="0"/>
              <w:spacing w:line="240" w:lineRule="auto"/>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Dersin Veriliş Şekli</w:t>
            </w:r>
          </w:p>
        </w:tc>
        <w:tc>
          <w:tcPr>
            <w:gridSpan w:val="4"/>
            <w:shd w:fill="auto" w:val="clear"/>
            <w:tcMar>
              <w:top w:w="100.0" w:type="dxa"/>
              <w:left w:w="100.0" w:type="dxa"/>
              <w:bottom w:w="100.0" w:type="dxa"/>
              <w:right w:w="100.0" w:type="dxa"/>
            </w:tcMar>
            <w:vAlign w:val="center"/>
          </w:tcPr>
          <w:p w:rsidR="00000000" w:rsidDel="00000000" w:rsidP="00000000" w:rsidRDefault="00000000" w:rsidRPr="00000000" w14:paraId="0000001B">
            <w:pPr>
              <w:widowControl w:val="0"/>
              <w:spacing w:line="240"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Yüz yüze</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1F">
            <w:pPr>
              <w:widowControl w:val="0"/>
              <w:spacing w:line="240" w:lineRule="auto"/>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Ders Türü</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20">
            <w:pPr>
              <w:widowControl w:val="0"/>
              <w:spacing w:line="240"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Zorunlu</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21">
            <w:pPr>
              <w:widowControl w:val="0"/>
              <w:spacing w:line="240" w:lineRule="auto"/>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Varsa, uygulama yeri</w:t>
            </w:r>
          </w:p>
        </w:tc>
        <w:tc>
          <w:tcPr>
            <w:gridSpan w:val="4"/>
            <w:shd w:fill="auto" w:val="clear"/>
            <w:tcMar>
              <w:top w:w="100.0" w:type="dxa"/>
              <w:left w:w="100.0" w:type="dxa"/>
              <w:bottom w:w="100.0" w:type="dxa"/>
              <w:right w:w="100.0" w:type="dxa"/>
            </w:tcMar>
            <w:vAlign w:val="center"/>
          </w:tcPr>
          <w:p w:rsidR="00000000" w:rsidDel="00000000" w:rsidP="00000000" w:rsidRDefault="00000000" w:rsidRPr="00000000" w14:paraId="00000022">
            <w:pPr>
              <w:widowControl w:val="0"/>
              <w:spacing w:line="240"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Tıp Fakültesi Hastanesi, Psikiyatri Kliniği</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26">
            <w:pPr>
              <w:widowControl w:val="0"/>
              <w:spacing w:line="240" w:lineRule="auto"/>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Önerilen İlave Dersler</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27">
            <w:pPr>
              <w:widowControl w:val="0"/>
              <w:spacing w:line="240"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Yok</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28">
            <w:pPr>
              <w:widowControl w:val="0"/>
              <w:spacing w:line="240" w:lineRule="auto"/>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Koşullar</w:t>
            </w:r>
          </w:p>
        </w:tc>
        <w:tc>
          <w:tcPr>
            <w:gridSpan w:val="3"/>
            <w:shd w:fill="auto" w:val="clear"/>
            <w:tcMar>
              <w:top w:w="100.0" w:type="dxa"/>
              <w:left w:w="100.0" w:type="dxa"/>
              <w:bottom w:w="100.0" w:type="dxa"/>
              <w:right w:w="100.0" w:type="dxa"/>
            </w:tcMar>
          </w:tcPr>
          <w:p w:rsidR="00000000" w:rsidDel="00000000" w:rsidP="00000000" w:rsidRDefault="00000000" w:rsidRPr="00000000" w14:paraId="00000029">
            <w:pPr>
              <w:widowControl w:val="0"/>
              <w:spacing w:line="240" w:lineRule="auto"/>
              <w:rPr>
                <w:rFonts w:ascii="Times New Roman" w:cs="Times New Roman" w:eastAsia="Times New Roman" w:hAnsi="Times New Roman"/>
                <w:sz w:val="18"/>
                <w:szCs w:val="18"/>
                <w:u w:val="single"/>
              </w:rPr>
            </w:pPr>
            <w:r w:rsidDel="00000000" w:rsidR="00000000" w:rsidRPr="00000000">
              <w:rPr>
                <w:rFonts w:ascii="Times New Roman" w:cs="Times New Roman" w:eastAsia="Times New Roman" w:hAnsi="Times New Roman"/>
                <w:sz w:val="18"/>
                <w:szCs w:val="18"/>
                <w:u w:val="single"/>
                <w:rtl w:val="0"/>
              </w:rPr>
              <w:t xml:space="preserve">Ön Koşullar:</w:t>
            </w:r>
          </w:p>
          <w:p w:rsidR="00000000" w:rsidDel="00000000" w:rsidP="00000000" w:rsidRDefault="00000000" w:rsidRPr="00000000" w14:paraId="0000002A">
            <w:pPr>
              <w:widowControl w:val="0"/>
              <w:spacing w:line="240" w:lineRule="auto"/>
              <w:rPr>
                <w:rFonts w:ascii="Times New Roman" w:cs="Times New Roman" w:eastAsia="Times New Roman" w:hAnsi="Times New Roman"/>
                <w:color w:val="ff0000"/>
                <w:sz w:val="18"/>
                <w:szCs w:val="18"/>
              </w:rPr>
            </w:pPr>
            <w:r w:rsidDel="00000000" w:rsidR="00000000" w:rsidRPr="00000000">
              <w:rPr>
                <w:rtl w:val="0"/>
              </w:rPr>
            </w:r>
          </w:p>
          <w:p w:rsidR="00000000" w:rsidDel="00000000" w:rsidP="00000000" w:rsidRDefault="00000000" w:rsidRPr="00000000" w14:paraId="0000002B">
            <w:pPr>
              <w:widowControl w:val="0"/>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 TIP 100</w:t>
              <w:br w:type="textWrapping"/>
              <w:t xml:space="preserve">2. TIP 200</w:t>
              <w:br w:type="textWrapping"/>
              <w:t xml:space="preserve">3. TIP 300</w:t>
            </w:r>
          </w:p>
          <w:p w:rsidR="00000000" w:rsidDel="00000000" w:rsidP="00000000" w:rsidRDefault="00000000" w:rsidRPr="00000000" w14:paraId="0000002C">
            <w:pPr>
              <w:widowControl w:val="0"/>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4. Dönem 4’deki bütün stajlar</w:t>
            </w:r>
          </w:p>
        </w:tc>
        <w:tc>
          <w:tcPr>
            <w:gridSpan w:val="3"/>
            <w:shd w:fill="auto" w:val="clear"/>
          </w:tcPr>
          <w:p w:rsidR="00000000" w:rsidDel="00000000" w:rsidP="00000000" w:rsidRDefault="00000000" w:rsidRPr="00000000" w14:paraId="0000002F">
            <w:pPr>
              <w:widowControl w:val="0"/>
              <w:spacing w:line="240" w:lineRule="auto"/>
              <w:rPr>
                <w:rFonts w:ascii="Times New Roman" w:cs="Times New Roman" w:eastAsia="Times New Roman" w:hAnsi="Times New Roman"/>
                <w:sz w:val="18"/>
                <w:szCs w:val="18"/>
                <w:u w:val="single"/>
              </w:rPr>
            </w:pPr>
            <w:r w:rsidDel="00000000" w:rsidR="00000000" w:rsidRPr="00000000">
              <w:rPr>
                <w:rFonts w:ascii="Times New Roman" w:cs="Times New Roman" w:eastAsia="Times New Roman" w:hAnsi="Times New Roman"/>
                <w:sz w:val="18"/>
                <w:szCs w:val="18"/>
                <w:u w:val="single"/>
                <w:rtl w:val="0"/>
              </w:rPr>
              <w:t xml:space="preserve">Eş Dönemli Koşullar:</w:t>
            </w:r>
          </w:p>
          <w:p w:rsidR="00000000" w:rsidDel="00000000" w:rsidP="00000000" w:rsidRDefault="00000000" w:rsidRPr="00000000" w14:paraId="00000030">
            <w:pPr>
              <w:widowControl w:val="0"/>
              <w:spacing w:line="240" w:lineRule="auto"/>
              <w:rPr>
                <w:rFonts w:ascii="Times New Roman" w:cs="Times New Roman" w:eastAsia="Times New Roman" w:hAnsi="Times New Roman"/>
                <w:sz w:val="18"/>
                <w:szCs w:val="18"/>
                <w:u w:val="single"/>
              </w:rPr>
            </w:pPr>
            <w:r w:rsidDel="00000000" w:rsidR="00000000" w:rsidRPr="00000000">
              <w:rPr>
                <w:rtl w:val="0"/>
              </w:rPr>
            </w:r>
          </w:p>
          <w:p w:rsidR="00000000" w:rsidDel="00000000" w:rsidP="00000000" w:rsidRDefault="00000000" w:rsidRPr="00000000" w14:paraId="00000031">
            <w:pPr>
              <w:widowControl w:val="0"/>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Yok</w:t>
            </w:r>
          </w:p>
        </w:tc>
      </w:tr>
    </w:tbl>
    <w:p w:rsidR="00000000" w:rsidDel="00000000" w:rsidP="00000000" w:rsidRDefault="00000000" w:rsidRPr="00000000" w14:paraId="00000034">
      <w:pPr>
        <w:rPr>
          <w:rFonts w:ascii="Times New Roman" w:cs="Times New Roman" w:eastAsia="Times New Roman" w:hAnsi="Times New Roman"/>
          <w:b w:val="1"/>
          <w:bCs w:val="1"/>
          <w:sz w:val="18"/>
          <w:szCs w:val="18"/>
        </w:rPr>
      </w:pPr>
      <w:r w:rsidDel="00000000" w:rsidR="00000000" w:rsidRPr="00000000">
        <w:rPr>
          <w:rtl w:val="0"/>
        </w:rPr>
      </w:r>
    </w:p>
    <w:tbl>
      <w:tblPr>
        <w:tblStyle w:val="Table2"/>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542"/>
        <w:gridCol w:w="2268"/>
        <w:gridCol w:w="2109"/>
        <w:gridCol w:w="2110"/>
        <w:tblGridChange w:id="0">
          <w:tblGrid>
            <w:gridCol w:w="2542"/>
            <w:gridCol w:w="2268"/>
            <w:gridCol w:w="2109"/>
            <w:gridCol w:w="2110"/>
          </w:tblGrid>
        </w:tblGridChange>
      </w:tblGrid>
      <w:tr>
        <w:trPr>
          <w:cantSplit w:val="0"/>
          <w:trHeight w:val="380" w:hRule="atLeast"/>
          <w:tblHeader w:val="0"/>
        </w:trPr>
        <w:tc>
          <w:tcPr>
            <w:gridSpan w:val="4"/>
            <w:shd w:fill="d9d9d9" w:val="clear"/>
            <w:tcMar>
              <w:top w:w="100.0" w:type="dxa"/>
              <w:left w:w="100.0" w:type="dxa"/>
              <w:bottom w:w="100.0" w:type="dxa"/>
              <w:right w:w="100.0" w:type="dxa"/>
            </w:tcMar>
            <w:vAlign w:val="center"/>
          </w:tcPr>
          <w:p w:rsidR="00000000" w:rsidDel="00000000" w:rsidP="00000000" w:rsidRDefault="00000000" w:rsidRPr="00000000" w14:paraId="00000035">
            <w:pPr>
              <w:widowControl w:val="0"/>
              <w:spacing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AKTS / ECTS</w:t>
            </w:r>
          </w:p>
        </w:tc>
      </w:tr>
      <w:tr>
        <w:trPr>
          <w:cantSplit w:val="0"/>
          <w:trHeight w:val="401"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39">
            <w:pPr>
              <w:widowControl w:val="0"/>
              <w:spacing w:line="240" w:lineRule="auto"/>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AKTS Kredisi</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3A">
            <w:pPr>
              <w:widowControl w:val="0"/>
              <w:spacing w:line="240" w:lineRule="auto"/>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Teorik Ders Saati</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3B">
            <w:pPr>
              <w:widowControl w:val="0"/>
              <w:spacing w:line="240" w:lineRule="auto"/>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Uygulamalı Ders Saati</w:t>
            </w:r>
          </w:p>
        </w:tc>
        <w:tc>
          <w:tcPr>
            <w:shd w:fill="auto" w:val="clear"/>
            <w:vAlign w:val="center"/>
          </w:tcPr>
          <w:p w:rsidR="00000000" w:rsidDel="00000000" w:rsidP="00000000" w:rsidRDefault="00000000" w:rsidRPr="00000000" w14:paraId="0000003C">
            <w:pPr>
              <w:widowControl w:val="0"/>
              <w:spacing w:line="240" w:lineRule="auto"/>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Dersin Süresi</w:t>
            </w:r>
          </w:p>
        </w:tc>
      </w:tr>
      <w:tr>
        <w:trPr>
          <w:cantSplit w:val="0"/>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3D">
            <w:pPr>
              <w:widowControl w:val="0"/>
              <w:spacing w:line="240"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5</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3E">
            <w:pPr>
              <w:widowControl w:val="0"/>
              <w:spacing w:line="240"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18</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3F">
            <w:pPr>
              <w:widowControl w:val="0"/>
              <w:spacing w:line="240"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72</w:t>
            </w:r>
          </w:p>
        </w:tc>
        <w:tc>
          <w:tcPr>
            <w:shd w:fill="auto" w:val="clear"/>
            <w:vAlign w:val="center"/>
          </w:tcPr>
          <w:p w:rsidR="00000000" w:rsidDel="00000000" w:rsidP="00000000" w:rsidRDefault="00000000" w:rsidRPr="00000000" w14:paraId="00000040">
            <w:pPr>
              <w:widowControl w:val="0"/>
              <w:spacing w:line="240" w:lineRule="auto"/>
              <w:jc w:val="center"/>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41">
            <w:pPr>
              <w:widowControl w:val="0"/>
              <w:spacing w:line="240" w:lineRule="auto"/>
              <w:jc w:val="center"/>
              <w:rPr>
                <w:rFonts w:ascii="Times New Roman" w:cs="Times New Roman" w:eastAsia="Times New Roman" w:hAnsi="Times New Roman"/>
                <w:sz w:val="18"/>
                <w:szCs w:val="18"/>
              </w:rPr>
            </w:pPr>
            <w:r w:rsidDel="00000000" w:rsidR="00000000" w:rsidRPr="00000000">
              <w:rPr>
                <w:rtl w:val="0"/>
              </w:rPr>
            </w:r>
          </w:p>
        </w:tc>
      </w:tr>
    </w:tbl>
    <w:p w:rsidR="00000000" w:rsidDel="00000000" w:rsidP="00000000" w:rsidRDefault="00000000" w:rsidRPr="00000000" w14:paraId="00000042">
      <w:pPr>
        <w:rPr>
          <w:rFonts w:ascii="Times New Roman" w:cs="Times New Roman" w:eastAsia="Times New Roman" w:hAnsi="Times New Roman"/>
          <w:b w:val="1"/>
          <w:bCs w:val="1"/>
          <w:sz w:val="18"/>
          <w:szCs w:val="18"/>
        </w:rPr>
      </w:pPr>
      <w:r w:rsidDel="00000000" w:rsidR="00000000" w:rsidRPr="00000000">
        <w:rPr>
          <w:rtl w:val="0"/>
        </w:rPr>
      </w:r>
    </w:p>
    <w:p w:rsidR="00000000" w:rsidDel="00000000" w:rsidP="00000000" w:rsidRDefault="00000000" w:rsidRPr="00000000" w14:paraId="00000043">
      <w:pPr>
        <w:rPr>
          <w:rFonts w:ascii="Times New Roman" w:cs="Times New Roman" w:eastAsia="Times New Roman" w:hAnsi="Times New Roman"/>
          <w:b w:val="1"/>
          <w:bCs w:val="1"/>
          <w:sz w:val="18"/>
          <w:szCs w:val="18"/>
        </w:rPr>
      </w:pPr>
      <w:r w:rsidDel="00000000" w:rsidR="00000000" w:rsidRPr="00000000">
        <w:rPr>
          <w:rtl w:val="0"/>
        </w:rPr>
      </w:r>
    </w:p>
    <w:tbl>
      <w:tblPr>
        <w:tblStyle w:val="Table3"/>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rHeight w:val="420" w:hRule="atLeast"/>
          <w:tblHeader w:val="0"/>
        </w:trPr>
        <w:tc>
          <w:tcPr>
            <w:shd w:fill="d9d9d9" w:val="clear"/>
            <w:tcMar>
              <w:top w:w="100.0" w:type="dxa"/>
              <w:left w:w="100.0" w:type="dxa"/>
              <w:bottom w:w="100.0" w:type="dxa"/>
              <w:right w:w="100.0" w:type="dxa"/>
            </w:tcMar>
            <w:vAlign w:val="center"/>
          </w:tcPr>
          <w:p w:rsidR="00000000" w:rsidDel="00000000" w:rsidP="00000000" w:rsidRDefault="00000000" w:rsidRPr="00000000" w14:paraId="00000044">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EĞİTİM KOORDİNATÖRLERİ VE ÖĞRETİM ÜYELERİ</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45">
            <w:pPr>
              <w:widowControl w:val="0"/>
              <w:spacing w:line="240" w:lineRule="auto"/>
              <w:jc w:val="center"/>
              <w:rPr>
                <w:rFonts w:ascii="Times New Roman" w:cs="Times New Roman" w:eastAsia="Times New Roman" w:hAnsi="Times New Roman"/>
                <w:color w:val="ff0000"/>
                <w:sz w:val="18"/>
                <w:szCs w:val="18"/>
              </w:rPr>
            </w:pPr>
            <w:r w:rsidDel="00000000" w:rsidR="00000000" w:rsidRPr="00000000">
              <w:rPr>
                <w:rtl w:val="0"/>
              </w:rPr>
            </w:r>
          </w:p>
          <w:p w:rsidR="00000000" w:rsidDel="00000000" w:rsidP="00000000" w:rsidRDefault="00000000" w:rsidRPr="00000000" w14:paraId="00000046">
            <w:pPr>
              <w:ind w:left="180" w:right="252" w:firstLine="0"/>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Dersin Koordinatörü, iletişim bilgileri ve görüşme saatleri:</w:t>
            </w:r>
          </w:p>
          <w:p w:rsidR="00000000" w:rsidDel="00000000" w:rsidP="00000000" w:rsidRDefault="00000000" w:rsidRPr="00000000" w14:paraId="00000047">
            <w:pPr>
              <w:ind w:left="180" w:right="252" w:firstLine="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Prof. Dr. Suat Küçükgöncü, Maltepe Üniversitesi Tıp Fakültesi Öğretim Üyesi</w:t>
            </w:r>
          </w:p>
          <w:p w:rsidR="00000000" w:rsidDel="00000000" w:rsidP="00000000" w:rsidRDefault="00000000" w:rsidRPr="00000000" w14:paraId="00000048">
            <w:pPr>
              <w:ind w:left="180" w:right="252" w:firstLine="0"/>
              <w:jc w:val="center"/>
              <w:rPr>
                <w:rFonts w:ascii="Times New Roman" w:cs="Times New Roman" w:eastAsia="Times New Roman" w:hAnsi="Times New Roman"/>
                <w:sz w:val="18"/>
                <w:szCs w:val="18"/>
              </w:rPr>
            </w:pPr>
            <w:hyperlink r:id="rId7">
              <w:r w:rsidDel="00000000" w:rsidR="00000000" w:rsidRPr="00000000">
                <w:rPr>
                  <w:rFonts w:ascii="Times New Roman" w:cs="Times New Roman" w:eastAsia="Times New Roman" w:hAnsi="Times New Roman"/>
                  <w:sz w:val="18"/>
                  <w:szCs w:val="18"/>
                  <w:u w:val="single"/>
                  <w:rtl w:val="0"/>
                </w:rPr>
                <w:t xml:space="preserve">suat.kucukgoncu@maltepe.edu.tr</w:t>
              </w:r>
            </w:hyperlink>
            <w:r w:rsidDel="00000000" w:rsidR="00000000" w:rsidRPr="00000000">
              <w:rPr>
                <w:rFonts w:ascii="Times New Roman" w:cs="Times New Roman" w:eastAsia="Times New Roman" w:hAnsi="Times New Roman"/>
                <w:sz w:val="18"/>
                <w:szCs w:val="18"/>
                <w:rtl w:val="0"/>
              </w:rPr>
              <w:t xml:space="preserve">  Dahili Tel. No:1118</w:t>
            </w:r>
          </w:p>
          <w:p w:rsidR="00000000" w:rsidDel="00000000" w:rsidP="00000000" w:rsidRDefault="00000000" w:rsidRPr="00000000" w14:paraId="00000049">
            <w:pPr>
              <w:ind w:left="180" w:right="252" w:firstLine="0"/>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Görüşme Saatleri:</w:t>
            </w:r>
          </w:p>
          <w:p w:rsidR="00000000" w:rsidDel="00000000" w:rsidP="00000000" w:rsidRDefault="00000000" w:rsidRPr="00000000" w14:paraId="0000004A">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 Çarşamba 10.00-11.00</w:t>
            </w:r>
          </w:p>
          <w:p w:rsidR="00000000" w:rsidDel="00000000" w:rsidP="00000000" w:rsidRDefault="00000000" w:rsidRPr="00000000" w14:paraId="0000004B">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color w:val="ff0000"/>
                <w:sz w:val="18"/>
                <w:szCs w:val="18"/>
              </w:rPr>
            </w:pPr>
            <w:r w:rsidDel="00000000" w:rsidR="00000000" w:rsidRPr="00000000">
              <w:rPr>
                <w:rtl w:val="0"/>
              </w:rPr>
            </w:r>
          </w:p>
          <w:tbl>
            <w:tblPr>
              <w:tblStyle w:val="Table4"/>
              <w:tblW w:w="7905.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7905"/>
              <w:tblGridChange w:id="0">
                <w:tblGrid>
                  <w:gridCol w:w="7905"/>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4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80" w:right="252" w:firstLine="0"/>
                    <w:jc w:val="center"/>
                    <w:rPr>
                      <w:rFonts w:ascii="Times New Roman" w:cs="Times New Roman" w:eastAsia="Times New Roman" w:hAnsi="Times New Roman"/>
                      <w:b w:val="1"/>
                      <w:bCs w:val="1"/>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8"/>
                      <w:szCs w:val="18"/>
                      <w:u w:val="none"/>
                      <w:shd w:fill="auto" w:val="clear"/>
                      <w:vertAlign w:val="baseline"/>
                      <w:rtl w:val="0"/>
                    </w:rPr>
                    <w:t xml:space="preserve">Öğretim elemanları, iletişim bilgileri ve görüşme saatleri:</w:t>
                  </w:r>
                </w:p>
                <w:p w:rsidR="00000000" w:rsidDel="00000000" w:rsidP="00000000" w:rsidRDefault="00000000" w:rsidRPr="00000000" w14:paraId="0000004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80" w:right="252" w:firstLine="0"/>
                    <w:jc w:val="center"/>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Prof. Dr. Suat Küçükgöncü, Maltepe Üniversitesi Tıp Fakültesi Öğretim Üyesi</w:t>
                  </w:r>
                </w:p>
                <w:p w:rsidR="00000000" w:rsidDel="00000000" w:rsidP="00000000" w:rsidRDefault="00000000" w:rsidRPr="00000000" w14:paraId="0000004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80" w:right="252" w:firstLine="0"/>
                    <w:jc w:val="center"/>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hyperlink r:id="rId8">
                    <w:r w:rsidDel="00000000" w:rsidR="00000000" w:rsidRPr="00000000">
                      <w:rPr>
                        <w:rFonts w:ascii="Times New Roman" w:cs="Times New Roman" w:eastAsia="Times New Roman" w:hAnsi="Times New Roman"/>
                        <w:b w:val="0"/>
                        <w:bCs w:val="0"/>
                        <w:i w:val="0"/>
                        <w:iCs w:val="0"/>
                        <w:smallCaps w:val="0"/>
                        <w:strike w:val="0"/>
                        <w:color w:val="0000ff"/>
                        <w:sz w:val="18"/>
                        <w:szCs w:val="18"/>
                        <w:u w:val="single"/>
                        <w:shd w:fill="auto" w:val="clear"/>
                        <w:vertAlign w:val="baseline"/>
                        <w:rtl w:val="0"/>
                      </w:rPr>
                      <w:t xml:space="preserve">suat.kucukgoncu@maltepe.edu.tr</w:t>
                    </w:r>
                  </w:hyperlink>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  Dahili Tel. No:1118</w:t>
                  </w:r>
                </w:p>
                <w:p w:rsidR="00000000" w:rsidDel="00000000" w:rsidP="00000000" w:rsidRDefault="00000000" w:rsidRPr="00000000" w14:paraId="0000004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80" w:right="252" w:firstLine="0"/>
                    <w:jc w:val="center"/>
                    <w:rPr>
                      <w:rFonts w:ascii="Times New Roman" w:cs="Times New Roman" w:eastAsia="Times New Roman" w:hAnsi="Times New Roman"/>
                      <w:b w:val="1"/>
                      <w:bCs w:val="1"/>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8"/>
                      <w:szCs w:val="18"/>
                      <w:u w:val="none"/>
                      <w:shd w:fill="auto" w:val="clear"/>
                      <w:vertAlign w:val="baseline"/>
                      <w:rtl w:val="0"/>
                    </w:rPr>
                    <w:t xml:space="preserve">Görüşme Saatleri:</w:t>
                  </w:r>
                </w:p>
                <w:p w:rsidR="00000000" w:rsidDel="00000000" w:rsidP="00000000" w:rsidRDefault="00000000" w:rsidRPr="00000000" w14:paraId="0000005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80" w:right="252" w:firstLine="0"/>
                    <w:jc w:val="center"/>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 Çarşamba 10.00-11.00</w:t>
                  </w:r>
                </w:p>
                <w:p w:rsidR="00000000" w:rsidDel="00000000" w:rsidP="00000000" w:rsidRDefault="00000000" w:rsidRPr="00000000" w14:paraId="0000005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80" w:right="252" w:firstLine="0"/>
                    <w:jc w:val="center"/>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5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80" w:right="252" w:firstLine="0"/>
                    <w:jc w:val="center"/>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Doç. Dr. Hidayet Ece Arat Çelik Maltepe Üniversitesi Tıp Fakültesi Öğretim Üyesi</w:t>
                  </w:r>
                </w:p>
                <w:p w:rsidR="00000000" w:rsidDel="00000000" w:rsidP="00000000" w:rsidRDefault="00000000" w:rsidRPr="00000000" w14:paraId="0000005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80" w:right="252" w:firstLine="0"/>
                    <w:jc w:val="center"/>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hyperlink r:id="rId9">
                    <w:r w:rsidDel="00000000" w:rsidR="00000000" w:rsidRPr="00000000">
                      <w:rPr>
                        <w:rFonts w:ascii="Times New Roman" w:cs="Times New Roman" w:eastAsia="Times New Roman" w:hAnsi="Times New Roman"/>
                        <w:b w:val="0"/>
                        <w:bCs w:val="0"/>
                        <w:i w:val="0"/>
                        <w:iCs w:val="0"/>
                        <w:smallCaps w:val="0"/>
                        <w:strike w:val="0"/>
                        <w:color w:val="0000ff"/>
                        <w:sz w:val="18"/>
                        <w:szCs w:val="18"/>
                        <w:u w:val="single"/>
                        <w:shd w:fill="auto" w:val="clear"/>
                        <w:vertAlign w:val="baseline"/>
                        <w:rtl w:val="0"/>
                      </w:rPr>
                      <w:t xml:space="preserve">hidayetece.celik@maltepe.edu.tr</w:t>
                    </w:r>
                  </w:hyperlink>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 Dahili Tel. No: 1118</w:t>
                  </w:r>
                </w:p>
                <w:p w:rsidR="00000000" w:rsidDel="00000000" w:rsidP="00000000" w:rsidRDefault="00000000" w:rsidRPr="00000000" w14:paraId="0000005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80" w:right="252" w:firstLine="0"/>
                    <w:jc w:val="center"/>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Görüşme Saatleri: </w:t>
                  </w:r>
                </w:p>
                <w:p w:rsidR="00000000" w:rsidDel="00000000" w:rsidP="00000000" w:rsidRDefault="00000000" w:rsidRPr="00000000" w14:paraId="0000005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80" w:right="252" w:firstLine="0"/>
                    <w:jc w:val="center"/>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Pazartesi 11.00-12.00</w:t>
                  </w:r>
                </w:p>
                <w:p w:rsidR="00000000" w:rsidDel="00000000" w:rsidP="00000000" w:rsidRDefault="00000000" w:rsidRPr="00000000" w14:paraId="0000005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80" w:right="252" w:firstLine="0"/>
                    <w:jc w:val="center"/>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5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80" w:right="252" w:firstLine="0"/>
                    <w:jc w:val="center"/>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5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80" w:right="252" w:firstLine="0"/>
                    <w:jc w:val="center"/>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Buğra ÇETİN, MD., Assistant Professor, Maltepe University, Faculty of Medicine </w:t>
                  </w:r>
                  <w:hyperlink r:id="rId10">
                    <w:r w:rsidDel="00000000" w:rsidR="00000000" w:rsidRPr="00000000">
                      <w:rPr>
                        <w:rFonts w:ascii="Times New Roman" w:cs="Times New Roman" w:eastAsia="Times New Roman" w:hAnsi="Times New Roman"/>
                        <w:b w:val="0"/>
                        <w:bCs w:val="0"/>
                        <w:i w:val="0"/>
                        <w:iCs w:val="0"/>
                        <w:smallCaps w:val="0"/>
                        <w:strike w:val="0"/>
                        <w:color w:val="0000ff"/>
                        <w:sz w:val="18"/>
                        <w:szCs w:val="18"/>
                        <w:u w:val="single"/>
                        <w:shd w:fill="auto" w:val="clear"/>
                        <w:vertAlign w:val="baseline"/>
                        <w:rtl w:val="0"/>
                      </w:rPr>
                      <w:t xml:space="preserve">bugra.cetin@maltepe.edu.tr</w:t>
                    </w:r>
                  </w:hyperlink>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 Extension: 1118</w:t>
                  </w:r>
                </w:p>
                <w:p w:rsidR="00000000" w:rsidDel="00000000" w:rsidP="00000000" w:rsidRDefault="00000000" w:rsidRPr="00000000" w14:paraId="0000005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252" w:firstLine="0"/>
                    <w:jc w:val="center"/>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8"/>
                      <w:szCs w:val="18"/>
                      <w:u w:val="none"/>
                      <w:shd w:fill="auto" w:val="clear"/>
                      <w:vertAlign w:val="baseline"/>
                      <w:rtl w:val="0"/>
                    </w:rPr>
                    <w:t xml:space="preserve">Office Hours:</w:t>
                  </w:r>
                  <w:r w:rsidDel="00000000" w:rsidR="00000000" w:rsidRPr="00000000">
                    <w:rPr>
                      <w:rtl w:val="0"/>
                    </w:rPr>
                  </w:r>
                </w:p>
                <w:p w:rsidR="00000000" w:rsidDel="00000000" w:rsidP="00000000" w:rsidRDefault="00000000" w:rsidRPr="00000000" w14:paraId="0000005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80" w:right="252" w:firstLine="0"/>
                    <w:jc w:val="center"/>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  Wednesday  10.00-11.00 am</w:t>
                  </w:r>
                </w:p>
                <w:p w:rsidR="00000000" w:rsidDel="00000000" w:rsidP="00000000" w:rsidRDefault="00000000" w:rsidRPr="00000000" w14:paraId="0000005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80" w:right="252" w:firstLine="0"/>
                    <w:jc w:val="center"/>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5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80" w:right="252" w:firstLine="0"/>
                    <w:jc w:val="center"/>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Gonca Dokuz, MD., Assistant Professor, Maltepe University, Faculty of Medicine </w:t>
                  </w:r>
                  <w:hyperlink r:id="rId11">
                    <w:r w:rsidDel="00000000" w:rsidR="00000000" w:rsidRPr="00000000">
                      <w:rPr>
                        <w:rFonts w:ascii="Times New Roman" w:cs="Times New Roman" w:eastAsia="Times New Roman" w:hAnsi="Times New Roman"/>
                        <w:b w:val="0"/>
                        <w:bCs w:val="0"/>
                        <w:i w:val="0"/>
                        <w:iCs w:val="0"/>
                        <w:smallCaps w:val="0"/>
                        <w:strike w:val="0"/>
                        <w:color w:val="0000ff"/>
                        <w:sz w:val="18"/>
                        <w:szCs w:val="18"/>
                        <w:u w:val="single"/>
                        <w:shd w:fill="auto" w:val="clear"/>
                        <w:vertAlign w:val="baseline"/>
                        <w:rtl w:val="0"/>
                      </w:rPr>
                      <w:t xml:space="preserve">gonca.dokuz@maltepe.edu.tr</w:t>
                    </w:r>
                  </w:hyperlink>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 Extension: 1118</w:t>
                  </w:r>
                </w:p>
                <w:p w:rsidR="00000000" w:rsidDel="00000000" w:rsidP="00000000" w:rsidRDefault="00000000" w:rsidRPr="00000000" w14:paraId="0000005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252" w:firstLine="0"/>
                    <w:jc w:val="center"/>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8"/>
                      <w:szCs w:val="18"/>
                      <w:u w:val="none"/>
                      <w:shd w:fill="auto" w:val="clear"/>
                      <w:vertAlign w:val="baseline"/>
                      <w:rtl w:val="0"/>
                    </w:rPr>
                    <w:t xml:space="preserve">Office Hours:</w:t>
                  </w:r>
                  <w:r w:rsidDel="00000000" w:rsidR="00000000" w:rsidRPr="00000000">
                    <w:rPr>
                      <w:rtl w:val="0"/>
                    </w:rPr>
                  </w:r>
                </w:p>
                <w:p w:rsidR="00000000" w:rsidDel="00000000" w:rsidP="00000000" w:rsidRDefault="00000000" w:rsidRPr="00000000" w14:paraId="0000005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80" w:right="252" w:firstLine="0"/>
                    <w:jc w:val="center"/>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         Wednesday  10.00-11.00 am </w:t>
                  </w:r>
                </w:p>
                <w:p w:rsidR="00000000" w:rsidDel="00000000" w:rsidP="00000000" w:rsidRDefault="00000000" w:rsidRPr="00000000" w14:paraId="0000005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80" w:right="252" w:firstLine="0"/>
                    <w:jc w:val="center"/>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6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80" w:right="252" w:firstLine="0"/>
                    <w:jc w:val="center"/>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Alevhan Inan Unlu, MD., Maltepe University, Faculty of Medicine </w:t>
                  </w:r>
                </w:p>
                <w:p w:rsidR="00000000" w:rsidDel="00000000" w:rsidP="00000000" w:rsidRDefault="00000000" w:rsidRPr="00000000" w14:paraId="0000006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80" w:right="252" w:firstLine="0"/>
                    <w:jc w:val="center"/>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hyperlink r:id="rId12">
                    <w:r w:rsidDel="00000000" w:rsidR="00000000" w:rsidRPr="00000000">
                      <w:rPr>
                        <w:rFonts w:ascii="Times New Roman" w:cs="Times New Roman" w:eastAsia="Times New Roman" w:hAnsi="Times New Roman"/>
                        <w:b w:val="0"/>
                        <w:bCs w:val="0"/>
                        <w:i w:val="0"/>
                        <w:iCs w:val="0"/>
                        <w:smallCaps w:val="0"/>
                        <w:strike w:val="0"/>
                        <w:color w:val="0000ff"/>
                        <w:sz w:val="18"/>
                        <w:szCs w:val="18"/>
                        <w:u w:val="single"/>
                        <w:shd w:fill="auto" w:val="clear"/>
                        <w:vertAlign w:val="baseline"/>
                        <w:rtl w:val="0"/>
                      </w:rPr>
                      <w:t xml:space="preserve">alevhan.inanunlu@maltepe.edu.tr</w:t>
                    </w:r>
                  </w:hyperlink>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 Extension: 1118</w:t>
                  </w:r>
                </w:p>
                <w:p w:rsidR="00000000" w:rsidDel="00000000" w:rsidP="00000000" w:rsidRDefault="00000000" w:rsidRPr="00000000" w14:paraId="0000006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252" w:firstLine="0"/>
                    <w:jc w:val="center"/>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8"/>
                      <w:szCs w:val="18"/>
                      <w:u w:val="none"/>
                      <w:shd w:fill="auto" w:val="clear"/>
                      <w:vertAlign w:val="baseline"/>
                      <w:rtl w:val="0"/>
                    </w:rPr>
                    <w:t xml:space="preserve">Office Hours:</w:t>
                  </w:r>
                  <w:r w:rsidDel="00000000" w:rsidR="00000000" w:rsidRPr="00000000">
                    <w:rPr>
                      <w:rtl w:val="0"/>
                    </w:rPr>
                  </w:r>
                </w:p>
                <w:p w:rsidR="00000000" w:rsidDel="00000000" w:rsidP="00000000" w:rsidRDefault="00000000" w:rsidRPr="00000000" w14:paraId="0000006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80" w:right="252" w:firstLine="0"/>
                    <w:jc w:val="center"/>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         Wednesday  10.00-11.00 am </w:t>
                  </w:r>
                </w:p>
                <w:p w:rsidR="00000000" w:rsidDel="00000000" w:rsidP="00000000" w:rsidRDefault="00000000" w:rsidRPr="00000000" w14:paraId="0000006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252"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6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80" w:right="252" w:firstLine="0"/>
                    <w:jc w:val="center"/>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Burcu Kok Kendirlioglu, MD., Assistant Professor, Maltepe University, Faculty of Medicine </w:t>
                  </w:r>
                  <w:hyperlink r:id="rId13">
                    <w:r w:rsidDel="00000000" w:rsidR="00000000" w:rsidRPr="00000000">
                      <w:rPr>
                        <w:rFonts w:ascii="Times New Roman" w:cs="Times New Roman" w:eastAsia="Times New Roman" w:hAnsi="Times New Roman"/>
                        <w:b w:val="0"/>
                        <w:bCs w:val="0"/>
                        <w:i w:val="0"/>
                        <w:iCs w:val="0"/>
                        <w:smallCaps w:val="0"/>
                        <w:strike w:val="0"/>
                        <w:color w:val="0000ff"/>
                        <w:sz w:val="18"/>
                        <w:szCs w:val="18"/>
                        <w:u w:val="single"/>
                        <w:shd w:fill="auto" w:val="clear"/>
                        <w:vertAlign w:val="baseline"/>
                        <w:rtl w:val="0"/>
                      </w:rPr>
                      <w:t xml:space="preserve">burcukok.kendirlioglu@maltepe.edu.tr</w:t>
                    </w:r>
                  </w:hyperlink>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 Extension: 1118</w:t>
                  </w:r>
                </w:p>
                <w:p w:rsidR="00000000" w:rsidDel="00000000" w:rsidP="00000000" w:rsidRDefault="00000000" w:rsidRPr="00000000" w14:paraId="0000006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252" w:firstLine="0"/>
                    <w:jc w:val="center"/>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8"/>
                      <w:szCs w:val="18"/>
                      <w:u w:val="none"/>
                      <w:shd w:fill="auto" w:val="clear"/>
                      <w:vertAlign w:val="baseline"/>
                      <w:rtl w:val="0"/>
                    </w:rPr>
                    <w:t xml:space="preserve">Office Hours:</w:t>
                  </w:r>
                  <w:r w:rsidDel="00000000" w:rsidR="00000000" w:rsidRPr="00000000">
                    <w:rPr>
                      <w:rtl w:val="0"/>
                    </w:rPr>
                  </w:r>
                </w:p>
                <w:p w:rsidR="00000000" w:rsidDel="00000000" w:rsidP="00000000" w:rsidRDefault="00000000" w:rsidRPr="00000000" w14:paraId="0000006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80" w:right="252" w:firstLine="0"/>
                    <w:jc w:val="center"/>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         Wednesday  10.00-11.00 am </w:t>
                  </w:r>
                </w:p>
                <w:p w:rsidR="00000000" w:rsidDel="00000000" w:rsidP="00000000" w:rsidRDefault="00000000" w:rsidRPr="00000000" w14:paraId="0000006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80" w:right="252" w:firstLine="0"/>
                    <w:jc w:val="center"/>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6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80" w:right="252" w:firstLine="0"/>
                    <w:jc w:val="center"/>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Ayşe Ece Büyüksandalyacı Tunç MD., Assistant Professor, Maltepe University, Faculty of Medicine </w:t>
                  </w:r>
                  <w:hyperlink r:id="rId14">
                    <w:r w:rsidDel="00000000" w:rsidR="00000000" w:rsidRPr="00000000">
                      <w:rPr>
                        <w:rFonts w:ascii="Times New Roman" w:cs="Times New Roman" w:eastAsia="Times New Roman" w:hAnsi="Times New Roman"/>
                        <w:b w:val="0"/>
                        <w:bCs w:val="0"/>
                        <w:i w:val="0"/>
                        <w:iCs w:val="0"/>
                        <w:smallCaps w:val="0"/>
                        <w:strike w:val="0"/>
                        <w:color w:val="0000ff"/>
                        <w:sz w:val="18"/>
                        <w:szCs w:val="18"/>
                        <w:u w:val="single"/>
                        <w:shd w:fill="auto" w:val="clear"/>
                        <w:vertAlign w:val="baseline"/>
                        <w:rtl w:val="0"/>
                      </w:rPr>
                      <w:t xml:space="preserve">ece.tunc@maltepe.edu.tr</w:t>
                    </w:r>
                  </w:hyperlink>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 Extension: 1118</w:t>
                  </w:r>
                </w:p>
                <w:p w:rsidR="00000000" w:rsidDel="00000000" w:rsidP="00000000" w:rsidRDefault="00000000" w:rsidRPr="00000000" w14:paraId="0000006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252" w:firstLine="0"/>
                    <w:jc w:val="center"/>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8"/>
                      <w:szCs w:val="18"/>
                      <w:u w:val="none"/>
                      <w:shd w:fill="auto" w:val="clear"/>
                      <w:vertAlign w:val="baseline"/>
                      <w:rtl w:val="0"/>
                    </w:rPr>
                    <w:t xml:space="preserve">Office Hours:</w:t>
                  </w:r>
                  <w:r w:rsidDel="00000000" w:rsidR="00000000" w:rsidRPr="00000000">
                    <w:rPr>
                      <w:rtl w:val="0"/>
                    </w:rPr>
                  </w:r>
                </w:p>
                <w:p w:rsidR="00000000" w:rsidDel="00000000" w:rsidP="00000000" w:rsidRDefault="00000000" w:rsidRPr="00000000" w14:paraId="0000006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80" w:right="252" w:firstLine="0"/>
                    <w:jc w:val="center"/>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         Wednesday  10.00-11.00 am</w:t>
                  </w:r>
                </w:p>
                <w:p w:rsidR="00000000" w:rsidDel="00000000" w:rsidP="00000000" w:rsidRDefault="00000000" w:rsidRPr="00000000" w14:paraId="0000006C">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color w:val="ff0000"/>
                      <w:sz w:val="18"/>
                      <w:szCs w:val="18"/>
                    </w:rPr>
                  </w:pPr>
                  <w:r w:rsidDel="00000000" w:rsidR="00000000" w:rsidRPr="00000000">
                    <w:rPr>
                      <w:rtl w:val="0"/>
                    </w:rPr>
                  </w:r>
                </w:p>
              </w:tc>
            </w:tr>
          </w:tbl>
          <w:p w:rsidR="00000000" w:rsidDel="00000000" w:rsidP="00000000" w:rsidRDefault="00000000" w:rsidRPr="00000000" w14:paraId="0000006D">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bCs w:val="1"/>
                <w:sz w:val="18"/>
                <w:szCs w:val="18"/>
              </w:rPr>
            </w:pPr>
            <w:r w:rsidDel="00000000" w:rsidR="00000000" w:rsidRPr="00000000">
              <w:rPr>
                <w:rtl w:val="0"/>
              </w:rPr>
            </w:r>
          </w:p>
        </w:tc>
      </w:tr>
    </w:tbl>
    <w:p w:rsidR="00000000" w:rsidDel="00000000" w:rsidP="00000000" w:rsidRDefault="00000000" w:rsidRPr="00000000" w14:paraId="0000006E">
      <w:pPr>
        <w:rPr>
          <w:rFonts w:ascii="Times New Roman" w:cs="Times New Roman" w:eastAsia="Times New Roman" w:hAnsi="Times New Roman"/>
          <w:b w:val="1"/>
          <w:bCs w:val="1"/>
          <w:sz w:val="18"/>
          <w:szCs w:val="18"/>
        </w:rPr>
      </w:pPr>
      <w:r w:rsidDel="00000000" w:rsidR="00000000" w:rsidRPr="00000000">
        <w:rPr>
          <w:rtl w:val="0"/>
        </w:rPr>
      </w:r>
    </w:p>
    <w:p w:rsidR="00000000" w:rsidDel="00000000" w:rsidP="00000000" w:rsidRDefault="00000000" w:rsidRPr="00000000" w14:paraId="0000006F">
      <w:pPr>
        <w:rPr>
          <w:rFonts w:ascii="Times New Roman" w:cs="Times New Roman" w:eastAsia="Times New Roman" w:hAnsi="Times New Roman"/>
          <w:b w:val="1"/>
          <w:bCs w:val="1"/>
          <w:sz w:val="18"/>
          <w:szCs w:val="18"/>
        </w:rPr>
      </w:pPr>
      <w:r w:rsidDel="00000000" w:rsidR="00000000" w:rsidRPr="00000000">
        <w:rPr>
          <w:rtl w:val="0"/>
        </w:rPr>
      </w:r>
    </w:p>
    <w:tbl>
      <w:tblPr>
        <w:tblStyle w:val="Table5"/>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rHeight w:val="420" w:hRule="atLeast"/>
          <w:tblHeader w:val="0"/>
        </w:trPr>
        <w:tc>
          <w:tcPr>
            <w:shd w:fill="d9d9d9" w:val="clear"/>
            <w:tcMar>
              <w:top w:w="100.0" w:type="dxa"/>
              <w:left w:w="100.0" w:type="dxa"/>
              <w:bottom w:w="100.0" w:type="dxa"/>
              <w:right w:w="100.0" w:type="dxa"/>
            </w:tcMar>
            <w:vAlign w:val="center"/>
          </w:tcPr>
          <w:p w:rsidR="00000000" w:rsidDel="00000000" w:rsidP="00000000" w:rsidRDefault="00000000" w:rsidRPr="00000000" w14:paraId="00000070">
            <w:pPr>
              <w:widowControl w:val="0"/>
              <w:spacing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DERSİN GENEL AMACI ve KATEGORİSİ</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7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110" w:firstLine="0"/>
              <w:jc w:val="both"/>
              <w:rPr>
                <w:rFonts w:ascii="Times New Roman" w:cs="Times New Roman" w:eastAsia="Times New Roman" w:hAnsi="Times New Roman"/>
                <w:b w:val="0"/>
                <w:bCs w:val="0"/>
                <w:i w:val="0"/>
                <w:iCs w:val="0"/>
                <w:smallCaps w:val="0"/>
                <w:strike w:val="0"/>
                <w:color w:val="0000ff"/>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Ruhsal hastalıkların tanınması, sınıflandırılması ve belli hastalıkların tedavisi, yönlendirilmesi veya hastalıklar hakkında bilgi sahibi olunması konusunda temel bilgi ve beceri sağlamak.</w:t>
            </w:r>
            <w:r w:rsidDel="00000000" w:rsidR="00000000" w:rsidRPr="00000000">
              <w:rPr>
                <w:rtl w:val="0"/>
              </w:rPr>
            </w:r>
          </w:p>
          <w:p w:rsidR="00000000" w:rsidDel="00000000" w:rsidP="00000000" w:rsidRDefault="00000000" w:rsidRPr="00000000" w14:paraId="00000072">
            <w:pPr>
              <w:widowControl w:val="0"/>
              <w:spacing w:line="240" w:lineRule="auto"/>
              <w:jc w:val="center"/>
              <w:rPr>
                <w:rFonts w:ascii="Times New Roman" w:cs="Times New Roman" w:eastAsia="Times New Roman" w:hAnsi="Times New Roman"/>
                <w:sz w:val="18"/>
                <w:szCs w:val="18"/>
              </w:rPr>
            </w:pPr>
            <w:r w:rsidDel="00000000" w:rsidR="00000000" w:rsidRPr="00000000">
              <w:rPr>
                <w:rtl w:val="0"/>
              </w:rPr>
            </w:r>
          </w:p>
          <w:tbl>
            <w:tblPr>
              <w:tblStyle w:val="Table6"/>
              <w:tblW w:w="4815.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826"/>
              <w:gridCol w:w="989"/>
              <w:tblGridChange w:id="0">
                <w:tblGrid>
                  <w:gridCol w:w="3826"/>
                  <w:gridCol w:w="989"/>
                </w:tblGrid>
              </w:tblGridChange>
            </w:tblGrid>
            <w:tr>
              <w:trPr>
                <w:cantSplit w:val="0"/>
                <w:trHeight w:val="20"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0073">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DERSİN KATEGORİSİ</w:t>
                  </w:r>
                </w:p>
              </w:tc>
            </w:tr>
            <w:tr>
              <w:trPr>
                <w:cantSplit w:val="0"/>
                <w:trHeight w:val="2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75">
                  <w:pPr>
                    <w:widowControl w:val="0"/>
                    <w:numPr>
                      <w:ilvl w:val="0"/>
                      <w:numId w:val="1"/>
                    </w:numPr>
                    <w:spacing w:line="240" w:lineRule="auto"/>
                    <w:ind w:left="720" w:hanging="36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Temel Meslek Dersi</w:t>
                  </w:r>
                </w:p>
              </w:tc>
              <w:tc>
                <w:tcPr>
                  <w:shd w:fill="auto" w:val="clear"/>
                  <w:tcMar>
                    <w:top w:w="100.0" w:type="dxa"/>
                    <w:left w:w="100.0" w:type="dxa"/>
                    <w:bottom w:w="100.0" w:type="dxa"/>
                    <w:right w:w="100.0" w:type="dxa"/>
                  </w:tcMar>
                </w:tcPr>
                <w:p w:rsidR="00000000" w:rsidDel="00000000" w:rsidP="00000000" w:rsidRDefault="00000000" w:rsidRPr="00000000" w14:paraId="00000076">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X</w:t>
                  </w:r>
                </w:p>
              </w:tc>
            </w:tr>
            <w:tr>
              <w:trPr>
                <w:cantSplit w:val="0"/>
                <w:trHeight w:val="2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77">
                  <w:pPr>
                    <w:widowControl w:val="0"/>
                    <w:numPr>
                      <w:ilvl w:val="0"/>
                      <w:numId w:val="1"/>
                    </w:numPr>
                    <w:spacing w:line="240" w:lineRule="auto"/>
                    <w:ind w:left="720" w:hanging="36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Uzmanlık/Alan Dersi</w:t>
                  </w:r>
                </w:p>
              </w:tc>
              <w:tc>
                <w:tcPr>
                  <w:shd w:fill="auto" w:val="clear"/>
                  <w:tcMar>
                    <w:top w:w="100.0" w:type="dxa"/>
                    <w:left w:w="100.0" w:type="dxa"/>
                    <w:bottom w:w="100.0" w:type="dxa"/>
                    <w:right w:w="100.0" w:type="dxa"/>
                  </w:tcMar>
                </w:tcPr>
                <w:p w:rsidR="00000000" w:rsidDel="00000000" w:rsidP="00000000" w:rsidRDefault="00000000" w:rsidRPr="00000000" w14:paraId="00000078">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bCs w:val="1"/>
                      <w:sz w:val="18"/>
                      <w:szCs w:val="18"/>
                    </w:rPr>
                  </w:pPr>
                  <w:r w:rsidDel="00000000" w:rsidR="00000000" w:rsidRPr="00000000">
                    <w:rPr>
                      <w:rtl w:val="0"/>
                    </w:rPr>
                  </w:r>
                </w:p>
              </w:tc>
            </w:tr>
            <w:tr>
              <w:trPr>
                <w:cantSplit w:val="0"/>
                <w:trHeight w:val="2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79">
                  <w:pPr>
                    <w:widowControl w:val="0"/>
                    <w:numPr>
                      <w:ilvl w:val="0"/>
                      <w:numId w:val="1"/>
                    </w:numPr>
                    <w:spacing w:line="240" w:lineRule="auto"/>
                    <w:ind w:left="720" w:hanging="36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Destek Dersi</w:t>
                  </w:r>
                </w:p>
              </w:tc>
              <w:tc>
                <w:tcPr>
                  <w:shd w:fill="auto" w:val="clear"/>
                  <w:tcMar>
                    <w:top w:w="100.0" w:type="dxa"/>
                    <w:left w:w="100.0" w:type="dxa"/>
                    <w:bottom w:w="100.0" w:type="dxa"/>
                    <w:right w:w="100.0" w:type="dxa"/>
                  </w:tcMar>
                </w:tcPr>
                <w:p w:rsidR="00000000" w:rsidDel="00000000" w:rsidP="00000000" w:rsidRDefault="00000000" w:rsidRPr="00000000" w14:paraId="0000007A">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bCs w:val="1"/>
                      <w:sz w:val="18"/>
                      <w:szCs w:val="18"/>
                    </w:rPr>
                  </w:pPr>
                  <w:r w:rsidDel="00000000" w:rsidR="00000000" w:rsidRPr="00000000">
                    <w:rPr>
                      <w:rtl w:val="0"/>
                    </w:rPr>
                  </w:r>
                </w:p>
              </w:tc>
            </w:tr>
            <w:tr>
              <w:trPr>
                <w:cantSplit w:val="0"/>
                <w:trHeight w:val="2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7B">
                  <w:pPr>
                    <w:widowControl w:val="0"/>
                    <w:numPr>
                      <w:ilvl w:val="0"/>
                      <w:numId w:val="1"/>
                    </w:numPr>
                    <w:spacing w:line="240" w:lineRule="auto"/>
                    <w:ind w:left="720" w:hanging="36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Aktarılabilir Beceri Dersi</w:t>
                  </w:r>
                </w:p>
              </w:tc>
              <w:tc>
                <w:tcPr>
                  <w:shd w:fill="auto" w:val="clear"/>
                  <w:tcMar>
                    <w:top w:w="100.0" w:type="dxa"/>
                    <w:left w:w="100.0" w:type="dxa"/>
                    <w:bottom w:w="100.0" w:type="dxa"/>
                    <w:right w:w="100.0" w:type="dxa"/>
                  </w:tcMar>
                </w:tcPr>
                <w:p w:rsidR="00000000" w:rsidDel="00000000" w:rsidP="00000000" w:rsidRDefault="00000000" w:rsidRPr="00000000" w14:paraId="0000007C">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bCs w:val="1"/>
                      <w:sz w:val="18"/>
                      <w:szCs w:val="18"/>
                    </w:rPr>
                  </w:pPr>
                  <w:r w:rsidDel="00000000" w:rsidR="00000000" w:rsidRPr="00000000">
                    <w:rPr>
                      <w:rtl w:val="0"/>
                    </w:rPr>
                  </w:r>
                </w:p>
              </w:tc>
            </w:tr>
            <w:tr>
              <w:trPr>
                <w:cantSplit w:val="0"/>
                <w:trHeight w:val="2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7D">
                  <w:pPr>
                    <w:widowControl w:val="0"/>
                    <w:numPr>
                      <w:ilvl w:val="0"/>
                      <w:numId w:val="1"/>
                    </w:numPr>
                    <w:spacing w:line="240" w:lineRule="auto"/>
                    <w:ind w:left="720" w:hanging="36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Beşeri, İletişim ve Yönetim Becerileri Dersleri</w:t>
                  </w:r>
                </w:p>
              </w:tc>
              <w:tc>
                <w:tcPr>
                  <w:shd w:fill="auto" w:val="clear"/>
                  <w:tcMar>
                    <w:top w:w="100.0" w:type="dxa"/>
                    <w:left w:w="100.0" w:type="dxa"/>
                    <w:bottom w:w="100.0" w:type="dxa"/>
                    <w:right w:w="100.0" w:type="dxa"/>
                  </w:tcMar>
                </w:tcPr>
                <w:p w:rsidR="00000000" w:rsidDel="00000000" w:rsidP="00000000" w:rsidRDefault="00000000" w:rsidRPr="00000000" w14:paraId="0000007E">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bCs w:val="1"/>
                      <w:sz w:val="18"/>
                      <w:szCs w:val="18"/>
                    </w:rPr>
                  </w:pPr>
                  <w:r w:rsidDel="00000000" w:rsidR="00000000" w:rsidRPr="00000000">
                    <w:rPr>
                      <w:rtl w:val="0"/>
                    </w:rPr>
                  </w:r>
                </w:p>
              </w:tc>
            </w:tr>
          </w:tbl>
          <w:p w:rsidR="00000000" w:rsidDel="00000000" w:rsidP="00000000" w:rsidRDefault="00000000" w:rsidRPr="00000000" w14:paraId="0000007F">
            <w:pPr>
              <w:widowControl w:val="0"/>
              <w:spacing w:line="240" w:lineRule="auto"/>
              <w:jc w:val="center"/>
              <w:rPr>
                <w:rFonts w:ascii="Times New Roman" w:cs="Times New Roman" w:eastAsia="Times New Roman" w:hAnsi="Times New Roman"/>
                <w:sz w:val="18"/>
                <w:szCs w:val="18"/>
              </w:rPr>
            </w:pPr>
            <w:r w:rsidDel="00000000" w:rsidR="00000000" w:rsidRPr="00000000">
              <w:rPr>
                <w:rtl w:val="0"/>
              </w:rPr>
            </w:r>
          </w:p>
        </w:tc>
      </w:tr>
    </w:tbl>
    <w:p w:rsidR="00000000" w:rsidDel="00000000" w:rsidP="00000000" w:rsidRDefault="00000000" w:rsidRPr="00000000" w14:paraId="00000080">
      <w:pPr>
        <w:rPr>
          <w:rFonts w:ascii="Times New Roman" w:cs="Times New Roman" w:eastAsia="Times New Roman" w:hAnsi="Times New Roman"/>
          <w:b w:val="1"/>
          <w:bCs w:val="1"/>
          <w:sz w:val="18"/>
          <w:szCs w:val="18"/>
        </w:rPr>
      </w:pPr>
      <w:r w:rsidDel="00000000" w:rsidR="00000000" w:rsidRPr="00000000">
        <w:rPr>
          <w:rtl w:val="0"/>
        </w:rPr>
      </w:r>
    </w:p>
    <w:p w:rsidR="00000000" w:rsidDel="00000000" w:rsidP="00000000" w:rsidRDefault="00000000" w:rsidRPr="00000000" w14:paraId="00000081">
      <w:pPr>
        <w:rPr>
          <w:rFonts w:ascii="Times New Roman" w:cs="Times New Roman" w:eastAsia="Times New Roman" w:hAnsi="Times New Roman"/>
          <w:b w:val="1"/>
          <w:bCs w:val="1"/>
          <w:sz w:val="18"/>
          <w:szCs w:val="18"/>
        </w:rPr>
      </w:pPr>
      <w:r w:rsidDel="00000000" w:rsidR="00000000" w:rsidRPr="00000000">
        <w:rPr>
          <w:rtl w:val="0"/>
        </w:rPr>
      </w:r>
    </w:p>
    <w:tbl>
      <w:tblPr>
        <w:tblStyle w:val="Table7"/>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rHeight w:val="420" w:hRule="atLeast"/>
          <w:tblHeader w:val="0"/>
        </w:trPr>
        <w:tc>
          <w:tcPr>
            <w:shd w:fill="d9d9d9" w:val="clear"/>
            <w:tcMar>
              <w:top w:w="100.0" w:type="dxa"/>
              <w:left w:w="100.0" w:type="dxa"/>
              <w:bottom w:w="100.0" w:type="dxa"/>
              <w:right w:w="100.0" w:type="dxa"/>
            </w:tcMar>
            <w:vAlign w:val="center"/>
          </w:tcPr>
          <w:p w:rsidR="00000000" w:rsidDel="00000000" w:rsidP="00000000" w:rsidRDefault="00000000" w:rsidRPr="00000000" w14:paraId="00000082">
            <w:pPr>
              <w:widowControl w:val="0"/>
              <w:spacing w:line="240" w:lineRule="auto"/>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DERSİN ÖĞRENME ÇIKTILARI, ALT BECERİLER ve YETERLİLİKLER</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83">
            <w:pPr>
              <w:widowControl w:val="0"/>
              <w:spacing w:line="240" w:lineRule="auto"/>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Bu dersi tamamlayan öğrenciler;</w:t>
            </w:r>
          </w:p>
          <w:p w:rsidR="00000000" w:rsidDel="00000000" w:rsidP="00000000" w:rsidRDefault="00000000" w:rsidRPr="00000000" w14:paraId="00000084">
            <w:pPr>
              <w:widowControl w:val="0"/>
              <w:spacing w:line="240" w:lineRule="auto"/>
              <w:jc w:val="center"/>
              <w:rPr>
                <w:rFonts w:ascii="Times New Roman" w:cs="Times New Roman" w:eastAsia="Times New Roman" w:hAnsi="Times New Roman"/>
                <w:b w:val="1"/>
                <w:bCs w:val="1"/>
                <w:sz w:val="18"/>
                <w:szCs w:val="18"/>
              </w:rPr>
            </w:pPr>
            <w:r w:rsidDel="00000000" w:rsidR="00000000" w:rsidRPr="00000000">
              <w:rPr>
                <w:rtl w:val="0"/>
              </w:rPr>
            </w:r>
          </w:p>
          <w:tbl>
            <w:tblPr>
              <w:tblStyle w:val="Table8"/>
              <w:tblW w:w="8792.999999999998"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768"/>
              <w:gridCol w:w="5803"/>
              <w:gridCol w:w="1229"/>
              <w:gridCol w:w="993"/>
              <w:tblGridChange w:id="0">
                <w:tblGrid>
                  <w:gridCol w:w="768"/>
                  <w:gridCol w:w="5803"/>
                  <w:gridCol w:w="1229"/>
                  <w:gridCol w:w="993"/>
                </w:tblGrid>
              </w:tblGridChange>
            </w:tblGrid>
            <w:tr>
              <w:trPr>
                <w:cantSplit w:val="0"/>
                <w:tblHeader w:val="0"/>
              </w:trPr>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85">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bCs w:val="1"/>
                      <w:sz w:val="18"/>
                      <w:szCs w:val="18"/>
                      <w:rtl w:val="0"/>
                    </w:rPr>
                    <w:t xml:space="preserve">Sıra No.</w:t>
                  </w:r>
                  <w:r w:rsidDel="00000000" w:rsidR="00000000" w:rsidRPr="00000000">
                    <w:rPr>
                      <w:rtl w:val="0"/>
                    </w:rPr>
                  </w:r>
                </w:p>
              </w:tc>
              <w:tc>
                <w:tcPr>
                  <w:tcBorders>
                    <w:top w:color="000000"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86">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bCs w:val="1"/>
                      <w:sz w:val="18"/>
                      <w:szCs w:val="18"/>
                      <w:rtl w:val="0"/>
                    </w:rPr>
                    <w:t xml:space="preserve">Öğrenme Çıktısı / Alt Beceri / Yeterlilikler</w:t>
                  </w:r>
                  <w:r w:rsidDel="00000000" w:rsidR="00000000" w:rsidRPr="00000000">
                    <w:rPr>
                      <w:rtl w:val="0"/>
                    </w:rPr>
                  </w:r>
                </w:p>
              </w:tc>
              <w:tc>
                <w:tcPr>
                  <w:tcBorders>
                    <w:top w:color="000000"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87">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bCs w:val="1"/>
                      <w:sz w:val="18"/>
                      <w:szCs w:val="18"/>
                      <w:rtl w:val="0"/>
                    </w:rPr>
                    <w:t xml:space="preserve">Eğitim Yöntemi</w:t>
                  </w:r>
                  <w:r w:rsidDel="00000000" w:rsidR="00000000" w:rsidRPr="00000000">
                    <w:rPr>
                      <w:rtl w:val="0"/>
                    </w:rPr>
                  </w:r>
                </w:p>
              </w:tc>
              <w:tc>
                <w:tcPr>
                  <w:tcBorders>
                    <w:top w:color="000000"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88">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bCs w:val="1"/>
                      <w:sz w:val="18"/>
                      <w:szCs w:val="18"/>
                      <w:rtl w:val="0"/>
                    </w:rPr>
                    <w:t xml:space="preserve">ÖD Yöntemi</w:t>
                  </w:r>
                  <w:r w:rsidDel="00000000" w:rsidR="00000000" w:rsidRPr="00000000">
                    <w:rPr>
                      <w:rtl w:val="0"/>
                    </w:rPr>
                  </w:r>
                </w:p>
              </w:tc>
            </w:tr>
            <w:tr>
              <w:trPr>
                <w:cantSplit w:val="0"/>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89">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bCs w:val="1"/>
                      <w:sz w:val="18"/>
                      <w:szCs w:val="18"/>
                      <w:rtl w:val="0"/>
                    </w:rPr>
                    <w:t xml:space="preserve">1</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8A">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Gelen hastadan şikayeti ile ilgili bilgileri alma ilkelerini sıralayabilir,</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8B">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EY1, EY2, EY4</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8C">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ÖD1, ÖD3, ÖD4</w:t>
                  </w:r>
                </w:p>
              </w:tc>
            </w:tr>
            <w:tr>
              <w:trPr>
                <w:cantSplit w:val="0"/>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8D">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bCs w:val="1"/>
                      <w:sz w:val="18"/>
                      <w:szCs w:val="18"/>
                      <w:rtl w:val="0"/>
                    </w:rPr>
                    <w:t xml:space="preserve">2</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8E">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Acil psikiyatrik hasta muayenesini yapabilir</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8F">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EY1, EY2, EY4</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90">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ÖD1, ÖD3, ÖD4</w:t>
                  </w:r>
                </w:p>
              </w:tc>
            </w:tr>
            <w:tr>
              <w:trPr>
                <w:cantSplit w:val="0"/>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91">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bCs w:val="1"/>
                      <w:sz w:val="18"/>
                      <w:szCs w:val="18"/>
                      <w:rtl w:val="0"/>
                    </w:rPr>
                    <w:t xml:space="preserve">3</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92">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Alkol madde bağımlılığı, intoksikasyonu ve çekilme belirtilerini ayırt edebilir, acil müdahalesini yapabilir</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93">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EY1, EY2, EY4</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94">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ÖD1, ÖD3, ÖD4</w:t>
                  </w:r>
                </w:p>
              </w:tc>
            </w:tr>
            <w:tr>
              <w:trPr>
                <w:cantSplit w:val="0"/>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95">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bCs w:val="1"/>
                      <w:sz w:val="18"/>
                      <w:szCs w:val="18"/>
                      <w:rtl w:val="0"/>
                    </w:rPr>
                    <w:t xml:space="preserve">4</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96">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Psikiyatrik hastalıkların ayırıcı tanısını yapabilir, gerekli yönlendirmesini yapabilir</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97">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EY1, EY2, EY4</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98">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ÖD1, ÖD3, ÖD4</w:t>
                  </w:r>
                </w:p>
              </w:tc>
            </w:tr>
            <w:tr>
              <w:trPr>
                <w:cantSplit w:val="0"/>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99">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bCs w:val="1"/>
                      <w:sz w:val="18"/>
                      <w:szCs w:val="18"/>
                      <w:rtl w:val="0"/>
                    </w:rPr>
                    <w:t xml:space="preserve">5</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9A">
                  <w:pPr>
                    <w:spacing w:line="240" w:lineRule="auto"/>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Toplumda sık görülen temel psikiyatrik hastalıkların birinci basamak tedavilerini bilimsel verilere dayalı etkinliği yüksek yöntemlerle yapabilir.</w:t>
                  </w:r>
                </w:p>
                <w:p w:rsidR="00000000" w:rsidDel="00000000" w:rsidP="00000000" w:rsidRDefault="00000000" w:rsidRPr="00000000" w14:paraId="0000009B">
                  <w:pPr>
                    <w:widowControl w:val="0"/>
                    <w:rPr>
                      <w:rFonts w:ascii="Times New Roman" w:cs="Times New Roman" w:eastAsia="Times New Roman" w:hAnsi="Times New Roman"/>
                      <w:sz w:val="18"/>
                      <w:szCs w:val="18"/>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9C">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EY1, EY2, EY4</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9D">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ÖD1, ÖD3, ÖD4</w:t>
                  </w:r>
                </w:p>
              </w:tc>
            </w:tr>
            <w:tr>
              <w:trPr>
                <w:cantSplit w:val="0"/>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9E">
                  <w:pPr>
                    <w:widowControl w:val="0"/>
                    <w:jc w:val="center"/>
                    <w:rPr>
                      <w:rFonts w:ascii="Times New Roman" w:cs="Times New Roman" w:eastAsia="Times New Roman" w:hAnsi="Times New Roman"/>
                      <w:sz w:val="18"/>
                      <w:szCs w:val="18"/>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9F">
                  <w:pPr>
                    <w:widowControl w:val="0"/>
                    <w:rPr>
                      <w:rFonts w:ascii="Times New Roman" w:cs="Times New Roman" w:eastAsia="Times New Roman" w:hAnsi="Times New Roman"/>
                      <w:sz w:val="18"/>
                      <w:szCs w:val="18"/>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A0">
                  <w:pPr>
                    <w:widowControl w:val="0"/>
                    <w:jc w:val="center"/>
                    <w:rPr>
                      <w:rFonts w:ascii="Times New Roman" w:cs="Times New Roman" w:eastAsia="Times New Roman" w:hAnsi="Times New Roman"/>
                      <w:sz w:val="18"/>
                      <w:szCs w:val="18"/>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A1">
                  <w:pPr>
                    <w:widowControl w:val="0"/>
                    <w:jc w:val="center"/>
                    <w:rPr>
                      <w:rFonts w:ascii="Times New Roman" w:cs="Times New Roman" w:eastAsia="Times New Roman" w:hAnsi="Times New Roman"/>
                      <w:sz w:val="18"/>
                      <w:szCs w:val="18"/>
                    </w:rPr>
                  </w:pPr>
                  <w:r w:rsidDel="00000000" w:rsidR="00000000" w:rsidRPr="00000000">
                    <w:rPr>
                      <w:rtl w:val="0"/>
                    </w:rPr>
                  </w:r>
                </w:p>
              </w:tc>
            </w:tr>
          </w:tbl>
          <w:p w:rsidR="00000000" w:rsidDel="00000000" w:rsidP="00000000" w:rsidRDefault="00000000" w:rsidRPr="00000000" w14:paraId="000000A2">
            <w:pPr>
              <w:widowControl w:val="0"/>
              <w:spacing w:line="240" w:lineRule="auto"/>
              <w:jc w:val="center"/>
              <w:rPr>
                <w:rFonts w:ascii="Times New Roman" w:cs="Times New Roman" w:eastAsia="Times New Roman" w:hAnsi="Times New Roman"/>
                <w:b w:val="1"/>
                <w:bCs w:val="1"/>
                <w:sz w:val="18"/>
                <w:szCs w:val="18"/>
              </w:rPr>
            </w:pPr>
            <w:r w:rsidDel="00000000" w:rsidR="00000000" w:rsidRPr="00000000">
              <w:rPr>
                <w:rtl w:val="0"/>
              </w:rPr>
            </w:r>
          </w:p>
        </w:tc>
      </w:tr>
    </w:tbl>
    <w:p w:rsidR="00000000" w:rsidDel="00000000" w:rsidP="00000000" w:rsidRDefault="00000000" w:rsidRPr="00000000" w14:paraId="000000A3">
      <w:pPr>
        <w:rPr>
          <w:rFonts w:ascii="Times New Roman" w:cs="Times New Roman" w:eastAsia="Times New Roman" w:hAnsi="Times New Roman"/>
          <w:b w:val="1"/>
          <w:bCs w:val="1"/>
          <w:sz w:val="18"/>
          <w:szCs w:val="18"/>
        </w:rPr>
      </w:pPr>
      <w:r w:rsidDel="00000000" w:rsidR="00000000" w:rsidRPr="00000000">
        <w:rPr>
          <w:rtl w:val="0"/>
        </w:rPr>
      </w:r>
    </w:p>
    <w:tbl>
      <w:tblPr>
        <w:tblStyle w:val="Table9"/>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rHeight w:val="420" w:hRule="atLeast"/>
          <w:tblHeader w:val="0"/>
        </w:trPr>
        <w:tc>
          <w:tcPr>
            <w:shd w:fill="d9d9d9" w:val="clear"/>
            <w:tcMar>
              <w:top w:w="100.0" w:type="dxa"/>
              <w:left w:w="100.0" w:type="dxa"/>
              <w:bottom w:w="100.0" w:type="dxa"/>
              <w:right w:w="100.0" w:type="dxa"/>
            </w:tcMar>
            <w:vAlign w:val="center"/>
          </w:tcPr>
          <w:p w:rsidR="00000000" w:rsidDel="00000000" w:rsidP="00000000" w:rsidRDefault="00000000" w:rsidRPr="00000000" w14:paraId="000000A4">
            <w:pPr>
              <w:widowControl w:val="0"/>
              <w:spacing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GENEL YETERLİLİKLER</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A5">
            <w:pPr>
              <w:numPr>
                <w:ilvl w:val="0"/>
                <w:numId w:val="3"/>
              </w:numPr>
              <w:spacing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Üretken</w:t>
            </w:r>
          </w:p>
          <w:p w:rsidR="00000000" w:rsidDel="00000000" w:rsidP="00000000" w:rsidRDefault="00000000" w:rsidRPr="00000000" w14:paraId="000000A6">
            <w:pPr>
              <w:numPr>
                <w:ilvl w:val="0"/>
                <w:numId w:val="3"/>
              </w:numPr>
              <w:spacing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Akılcı</w:t>
            </w:r>
          </w:p>
          <w:p w:rsidR="00000000" w:rsidDel="00000000" w:rsidP="00000000" w:rsidRDefault="00000000" w:rsidRPr="00000000" w14:paraId="000000A7">
            <w:pPr>
              <w:numPr>
                <w:ilvl w:val="0"/>
                <w:numId w:val="3"/>
              </w:numPr>
              <w:spacing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Sorgulayan</w:t>
            </w:r>
          </w:p>
          <w:p w:rsidR="00000000" w:rsidDel="00000000" w:rsidP="00000000" w:rsidRDefault="00000000" w:rsidRPr="00000000" w14:paraId="000000A8">
            <w:pPr>
              <w:numPr>
                <w:ilvl w:val="0"/>
                <w:numId w:val="3"/>
              </w:numPr>
              <w:spacing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Girişimci</w:t>
            </w:r>
          </w:p>
          <w:p w:rsidR="00000000" w:rsidDel="00000000" w:rsidP="00000000" w:rsidRDefault="00000000" w:rsidRPr="00000000" w14:paraId="000000A9">
            <w:pPr>
              <w:numPr>
                <w:ilvl w:val="0"/>
                <w:numId w:val="3"/>
              </w:numPr>
              <w:spacing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Yaratıcı</w:t>
            </w:r>
          </w:p>
          <w:p w:rsidR="00000000" w:rsidDel="00000000" w:rsidP="00000000" w:rsidRDefault="00000000" w:rsidRPr="00000000" w14:paraId="000000AA">
            <w:pPr>
              <w:numPr>
                <w:ilvl w:val="0"/>
                <w:numId w:val="3"/>
              </w:numPr>
              <w:spacing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Etik kurallara uyan</w:t>
            </w:r>
          </w:p>
          <w:p w:rsidR="00000000" w:rsidDel="00000000" w:rsidP="00000000" w:rsidRDefault="00000000" w:rsidRPr="00000000" w14:paraId="000000AB">
            <w:pPr>
              <w:numPr>
                <w:ilvl w:val="0"/>
                <w:numId w:val="3"/>
              </w:numPr>
              <w:spacing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Farklılıklara saygı gösteren</w:t>
            </w:r>
          </w:p>
          <w:p w:rsidR="00000000" w:rsidDel="00000000" w:rsidP="00000000" w:rsidRDefault="00000000" w:rsidRPr="00000000" w14:paraId="000000AC">
            <w:pPr>
              <w:numPr>
                <w:ilvl w:val="0"/>
                <w:numId w:val="3"/>
              </w:numPr>
              <w:spacing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Toplumsal sorunlara duyarlı</w:t>
            </w:r>
          </w:p>
          <w:p w:rsidR="00000000" w:rsidDel="00000000" w:rsidP="00000000" w:rsidRDefault="00000000" w:rsidRPr="00000000" w14:paraId="000000AD">
            <w:pPr>
              <w:numPr>
                <w:ilvl w:val="0"/>
                <w:numId w:val="3"/>
              </w:numPr>
              <w:spacing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Anadilini etkili kullanan</w:t>
            </w:r>
          </w:p>
          <w:p w:rsidR="00000000" w:rsidDel="00000000" w:rsidP="00000000" w:rsidRDefault="00000000" w:rsidRPr="00000000" w14:paraId="000000AE">
            <w:pPr>
              <w:numPr>
                <w:ilvl w:val="0"/>
                <w:numId w:val="3"/>
              </w:numPr>
              <w:spacing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Çevreye duyarlı</w:t>
            </w:r>
          </w:p>
          <w:p w:rsidR="00000000" w:rsidDel="00000000" w:rsidP="00000000" w:rsidRDefault="00000000" w:rsidRPr="00000000" w14:paraId="000000AF">
            <w:pPr>
              <w:numPr>
                <w:ilvl w:val="0"/>
                <w:numId w:val="3"/>
              </w:numPr>
              <w:spacing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Bir yabancı dili etkili kullanan</w:t>
            </w:r>
          </w:p>
          <w:p w:rsidR="00000000" w:rsidDel="00000000" w:rsidP="00000000" w:rsidRDefault="00000000" w:rsidRPr="00000000" w14:paraId="000000B0">
            <w:pPr>
              <w:numPr>
                <w:ilvl w:val="0"/>
                <w:numId w:val="3"/>
              </w:numPr>
              <w:spacing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Farklı durumlara ve sosyal rollere uyum sağlayabilen</w:t>
            </w:r>
          </w:p>
          <w:p w:rsidR="00000000" w:rsidDel="00000000" w:rsidP="00000000" w:rsidRDefault="00000000" w:rsidRPr="00000000" w14:paraId="000000B1">
            <w:pPr>
              <w:numPr>
                <w:ilvl w:val="0"/>
                <w:numId w:val="3"/>
              </w:numPr>
              <w:spacing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Takım halinde çalışabilen</w:t>
            </w:r>
          </w:p>
          <w:p w:rsidR="00000000" w:rsidDel="00000000" w:rsidP="00000000" w:rsidRDefault="00000000" w:rsidRPr="00000000" w14:paraId="000000B2">
            <w:pPr>
              <w:numPr>
                <w:ilvl w:val="0"/>
                <w:numId w:val="3"/>
              </w:numPr>
              <w:spacing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Zamanı etkili kullanan</w:t>
            </w:r>
          </w:p>
          <w:p w:rsidR="00000000" w:rsidDel="00000000" w:rsidP="00000000" w:rsidRDefault="00000000" w:rsidRPr="00000000" w14:paraId="000000B3">
            <w:pPr>
              <w:numPr>
                <w:ilvl w:val="0"/>
                <w:numId w:val="3"/>
              </w:numPr>
              <w:spacing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Eleştirel düşünebilen</w:t>
            </w:r>
          </w:p>
        </w:tc>
      </w:tr>
    </w:tbl>
    <w:p w:rsidR="00000000" w:rsidDel="00000000" w:rsidP="00000000" w:rsidRDefault="00000000" w:rsidRPr="00000000" w14:paraId="000000B4">
      <w:pPr>
        <w:rPr>
          <w:rFonts w:ascii="Times New Roman" w:cs="Times New Roman" w:eastAsia="Times New Roman" w:hAnsi="Times New Roman"/>
          <w:b w:val="1"/>
          <w:bCs w:val="1"/>
          <w:sz w:val="18"/>
          <w:szCs w:val="18"/>
        </w:rPr>
      </w:pPr>
      <w:r w:rsidDel="00000000" w:rsidR="00000000" w:rsidRPr="00000000">
        <w:rPr>
          <w:rtl w:val="0"/>
        </w:rPr>
      </w:r>
    </w:p>
    <w:p w:rsidR="00000000" w:rsidDel="00000000" w:rsidP="00000000" w:rsidRDefault="00000000" w:rsidRPr="00000000" w14:paraId="000000B5">
      <w:pPr>
        <w:rPr>
          <w:rFonts w:ascii="Times New Roman" w:cs="Times New Roman" w:eastAsia="Times New Roman" w:hAnsi="Times New Roman"/>
          <w:b w:val="1"/>
          <w:bCs w:val="1"/>
          <w:sz w:val="18"/>
          <w:szCs w:val="18"/>
        </w:rPr>
      </w:pPr>
      <w:r w:rsidDel="00000000" w:rsidR="00000000" w:rsidRPr="00000000">
        <w:rPr>
          <w:rtl w:val="0"/>
        </w:rPr>
      </w:r>
    </w:p>
    <w:tbl>
      <w:tblPr>
        <w:tblStyle w:val="Table10"/>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rHeight w:val="420" w:hRule="atLeast"/>
          <w:tblHeader w:val="0"/>
        </w:trPr>
        <w:tc>
          <w:tcPr>
            <w:shd w:fill="d9d9d9" w:val="clear"/>
            <w:tcMar>
              <w:top w:w="100.0" w:type="dxa"/>
              <w:left w:w="100.0" w:type="dxa"/>
              <w:bottom w:w="100.0" w:type="dxa"/>
              <w:right w:w="100.0" w:type="dxa"/>
            </w:tcMar>
            <w:vAlign w:val="center"/>
          </w:tcPr>
          <w:p w:rsidR="00000000" w:rsidDel="00000000" w:rsidP="00000000" w:rsidRDefault="00000000" w:rsidRPr="00000000" w14:paraId="000000B6">
            <w:pPr>
              <w:widowControl w:val="0"/>
              <w:spacing w:line="240" w:lineRule="auto"/>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DERS İÇERİKLERİ</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B7">
            <w:pPr>
              <w:widowControl w:val="0"/>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Psikiyatrik rahatsızlıklar toplumda ve özellikle hastaneye başvuran hastalarda sıklıkla görülmekte, hastalarda sosyal ve mesleki iş gücü kayıplarına yol açmaktadır. Psikiyatri stajında amaçlanan öğrencilerin toplumda sık görülen başlıca psikiyatirk hastalıkları tanıyabilmeleri, temel tedavi yöntemlerini ve olası yan etkilerini örenmeleri, psikiyatrik yakınmaları olan hastaların gerekli tedavileri alabilmeleri için yönlendirme yapabilmeleri, alkol madde kullanımı bağımlılığı olan kişilere temel koruyucu ve tedavi edici hizmeti sunabilecek yetileri kazanmları ve hayatı tehdit edebilecek psikiyatrik durumları ayırt edip hastaların güvenliklerini sağlayabilmeleri amaçlanmaktadır. </w:t>
            </w:r>
          </w:p>
          <w:p w:rsidR="00000000" w:rsidDel="00000000" w:rsidP="00000000" w:rsidRDefault="00000000" w:rsidRPr="00000000" w14:paraId="000000B8">
            <w:pPr>
              <w:widowControl w:val="0"/>
              <w:spacing w:line="240" w:lineRule="auto"/>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B9">
            <w:pPr>
              <w:widowControl w:val="0"/>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Kısaca derslerin alt başlıkları: </w:t>
            </w:r>
          </w:p>
          <w:p w:rsidR="00000000" w:rsidDel="00000000" w:rsidP="00000000" w:rsidRDefault="00000000" w:rsidRPr="00000000" w14:paraId="000000BA">
            <w:pPr>
              <w:widowControl w:val="0"/>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Psikiyatriye giriş, hastalık, sağlık kavramları, davranışın kökenleri, Psikiyatrik belirtiler,</w:t>
            </w:r>
          </w:p>
          <w:p w:rsidR="00000000" w:rsidDel="00000000" w:rsidP="00000000" w:rsidRDefault="00000000" w:rsidRPr="00000000" w14:paraId="000000BB">
            <w:pPr>
              <w:widowControl w:val="0"/>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ruhsal muayene ve psikiyatrik görüşmenin temel ilkeleri, Şizofreni ve diğer psikotik</w:t>
            </w:r>
          </w:p>
          <w:p w:rsidR="00000000" w:rsidDel="00000000" w:rsidP="00000000" w:rsidRDefault="00000000" w:rsidRPr="00000000" w14:paraId="000000BC">
            <w:pPr>
              <w:widowControl w:val="0"/>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bozukluklar, Anksiyete kavramı ve Anksiyete bozuklukları, Somatoform bozukluklar </w:t>
            </w:r>
          </w:p>
          <w:p w:rsidR="00000000" w:rsidDel="00000000" w:rsidP="00000000" w:rsidRDefault="00000000" w:rsidRPr="00000000" w14:paraId="000000BD">
            <w:pPr>
              <w:widowControl w:val="0"/>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Psikiyatride tedavi prensipleri, psikofarmakoloji, Duygudurum bozuklukları, </w:t>
            </w:r>
          </w:p>
          <w:p w:rsidR="00000000" w:rsidDel="00000000" w:rsidP="00000000" w:rsidRDefault="00000000" w:rsidRPr="00000000" w14:paraId="000000BE">
            <w:pPr>
              <w:widowControl w:val="0"/>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Dissosiyatif bozukluklar, Acil Psikiyatri, Organik ruhsal bozukluklar, Kişilik bozuklukları,</w:t>
            </w:r>
          </w:p>
          <w:p w:rsidR="00000000" w:rsidDel="00000000" w:rsidP="00000000" w:rsidRDefault="00000000" w:rsidRPr="00000000" w14:paraId="000000BF">
            <w:pPr>
              <w:widowControl w:val="0"/>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Yeme bozuklukları ve Uyku bozuklukları, Bağımlılık kavramı, alkol, ilaç ve madde bağımlılığı,</w:t>
            </w:r>
          </w:p>
          <w:p w:rsidR="00000000" w:rsidDel="00000000" w:rsidP="00000000" w:rsidRDefault="00000000" w:rsidRPr="00000000" w14:paraId="000000C0">
            <w:pPr>
              <w:widowControl w:val="0"/>
              <w:spacing w:line="240" w:lineRule="auto"/>
              <w:ind w:left="720" w:firstLine="0"/>
              <w:rPr>
                <w:rFonts w:ascii="Times New Roman" w:cs="Times New Roman" w:eastAsia="Times New Roman" w:hAnsi="Times New Roman"/>
                <w:sz w:val="18"/>
                <w:szCs w:val="18"/>
              </w:rPr>
            </w:pPr>
            <w:r w:rsidDel="00000000" w:rsidR="00000000" w:rsidRPr="00000000">
              <w:rPr>
                <w:rtl w:val="0"/>
              </w:rPr>
            </w:r>
          </w:p>
        </w:tc>
      </w:tr>
    </w:tbl>
    <w:p w:rsidR="00000000" w:rsidDel="00000000" w:rsidP="00000000" w:rsidRDefault="00000000" w:rsidRPr="00000000" w14:paraId="000000C1">
      <w:pPr>
        <w:rPr/>
      </w:pPr>
      <w:r w:rsidDel="00000000" w:rsidR="00000000" w:rsidRPr="00000000">
        <w:rPr>
          <w:rtl w:val="0"/>
        </w:rPr>
      </w:r>
    </w:p>
    <w:p w:rsidR="00000000" w:rsidDel="00000000" w:rsidP="00000000" w:rsidRDefault="00000000" w:rsidRPr="00000000" w14:paraId="000000C2">
      <w:pPr>
        <w:rPr>
          <w:rFonts w:ascii="Times New Roman" w:cs="Times New Roman" w:eastAsia="Times New Roman" w:hAnsi="Times New Roman"/>
          <w:b w:val="1"/>
          <w:bCs w:val="1"/>
          <w:sz w:val="18"/>
          <w:szCs w:val="18"/>
        </w:rPr>
      </w:pPr>
      <w:r w:rsidDel="00000000" w:rsidR="00000000" w:rsidRPr="00000000">
        <w:rPr>
          <w:rtl w:val="0"/>
        </w:rPr>
      </w:r>
    </w:p>
    <w:tbl>
      <w:tblPr>
        <w:tblStyle w:val="Table11"/>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rHeight w:val="420" w:hRule="atLeast"/>
          <w:tblHeader w:val="0"/>
        </w:trPr>
        <w:tc>
          <w:tcPr>
            <w:shd w:fill="d9d9d9" w:val="clear"/>
            <w:tcMar>
              <w:top w:w="100.0" w:type="dxa"/>
              <w:left w:w="100.0" w:type="dxa"/>
              <w:bottom w:w="100.0" w:type="dxa"/>
              <w:right w:w="100.0" w:type="dxa"/>
            </w:tcMar>
            <w:vAlign w:val="center"/>
          </w:tcPr>
          <w:p w:rsidR="00000000" w:rsidDel="00000000" w:rsidP="00000000" w:rsidRDefault="00000000" w:rsidRPr="00000000" w14:paraId="000000C3">
            <w:pPr>
              <w:widowControl w:val="0"/>
              <w:spacing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DERSİN KİTAPLARI VE YARDIMCI OKUMALAR</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C4">
            <w:pPr>
              <w:widowControl w:val="0"/>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bCs w:val="1"/>
                <w:sz w:val="18"/>
                <w:szCs w:val="18"/>
                <w:rtl w:val="0"/>
              </w:rPr>
              <w:t xml:space="preserve">Ders Kitapları</w:t>
            </w:r>
            <w:r w:rsidDel="00000000" w:rsidR="00000000" w:rsidRPr="00000000">
              <w:rPr>
                <w:rtl w:val="0"/>
              </w:rPr>
            </w:r>
          </w:p>
          <w:p w:rsidR="00000000" w:rsidDel="00000000" w:rsidP="00000000" w:rsidRDefault="00000000" w:rsidRPr="00000000" w14:paraId="000000C5">
            <w:pPr>
              <w:widowControl w:val="0"/>
              <w:spacing w:line="240" w:lineRule="auto"/>
              <w:jc w:val="center"/>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C6">
            <w:pPr>
              <w:jc w:val="both"/>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sz w:val="18"/>
                <w:szCs w:val="18"/>
                <w:rtl w:val="0"/>
              </w:rPr>
              <w:t xml:space="preserve">Öztürk O, Uluşahin A. Ruh Sağlığı ve Bozuklukları, Ankara 2018</w:t>
            </w:r>
            <w:r w:rsidDel="00000000" w:rsidR="00000000" w:rsidRPr="00000000">
              <w:rPr>
                <w:rtl w:val="0"/>
              </w:rPr>
            </w:r>
          </w:p>
          <w:p w:rsidR="00000000" w:rsidDel="00000000" w:rsidP="00000000" w:rsidRDefault="00000000" w:rsidRPr="00000000" w14:paraId="000000C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217" w:right="0" w:hanging="217"/>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Psikiyatrik Semiyoloji</w:t>
            </w:r>
          </w:p>
          <w:p w:rsidR="00000000" w:rsidDel="00000000" w:rsidP="00000000" w:rsidRDefault="00000000" w:rsidRPr="00000000" w14:paraId="000000C8">
            <w:pPr>
              <w:widowControl w:val="0"/>
              <w:spacing w:line="240" w:lineRule="auto"/>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C9">
            <w:pPr>
              <w:widowControl w:val="0"/>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bCs w:val="1"/>
                <w:sz w:val="18"/>
                <w:szCs w:val="18"/>
                <w:rtl w:val="0"/>
              </w:rPr>
              <w:t xml:space="preserve">Yardımcı Okumalar</w:t>
            </w:r>
            <w:r w:rsidDel="00000000" w:rsidR="00000000" w:rsidRPr="00000000">
              <w:rPr>
                <w:rtl w:val="0"/>
              </w:rPr>
            </w:r>
          </w:p>
          <w:p w:rsidR="00000000" w:rsidDel="00000000" w:rsidP="00000000" w:rsidRDefault="00000000" w:rsidRPr="00000000" w14:paraId="000000CA">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br w:type="textWrapping"/>
            </w:r>
            <w:r w:rsidDel="00000000" w:rsidR="00000000" w:rsidRPr="00000000">
              <w:rPr>
                <w:rFonts w:ascii="Times New Roman" w:cs="Times New Roman" w:eastAsia="Times New Roman" w:hAnsi="Times New Roman"/>
                <w:color w:val="000000"/>
                <w:sz w:val="18"/>
                <w:szCs w:val="18"/>
                <w:highlight w:val="white"/>
                <w:rtl w:val="0"/>
              </w:rPr>
              <w:t xml:space="preserve">Stahl’ın Temel Psikofarmakolojjsi, 2015</w:t>
            </w:r>
            <w:r w:rsidDel="00000000" w:rsidR="00000000" w:rsidRPr="00000000">
              <w:rPr>
                <w:rtl w:val="0"/>
              </w:rPr>
            </w:r>
          </w:p>
          <w:p w:rsidR="00000000" w:rsidDel="00000000" w:rsidP="00000000" w:rsidRDefault="00000000" w:rsidRPr="00000000" w14:paraId="000000CB">
            <w:pPr>
              <w:widowControl w:val="0"/>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  </w:t>
            </w:r>
          </w:p>
        </w:tc>
      </w:tr>
    </w:tbl>
    <w:p w:rsidR="00000000" w:rsidDel="00000000" w:rsidP="00000000" w:rsidRDefault="00000000" w:rsidRPr="00000000" w14:paraId="000000CC">
      <w:pPr>
        <w:rPr>
          <w:rFonts w:ascii="Times New Roman" w:cs="Times New Roman" w:eastAsia="Times New Roman" w:hAnsi="Times New Roman"/>
          <w:b w:val="1"/>
          <w:bCs w:val="1"/>
          <w:sz w:val="18"/>
          <w:szCs w:val="18"/>
        </w:rPr>
      </w:pPr>
      <w:r w:rsidDel="00000000" w:rsidR="00000000" w:rsidRPr="00000000">
        <w:rPr>
          <w:rtl w:val="0"/>
        </w:rPr>
      </w:r>
    </w:p>
    <w:p w:rsidR="00000000" w:rsidDel="00000000" w:rsidP="00000000" w:rsidRDefault="00000000" w:rsidRPr="00000000" w14:paraId="000000CD">
      <w:pPr>
        <w:rPr>
          <w:rFonts w:ascii="Times New Roman" w:cs="Times New Roman" w:eastAsia="Times New Roman" w:hAnsi="Times New Roman"/>
          <w:b w:val="1"/>
          <w:bCs w:val="1"/>
          <w:sz w:val="18"/>
          <w:szCs w:val="18"/>
        </w:rPr>
      </w:pPr>
      <w:r w:rsidDel="00000000" w:rsidR="00000000" w:rsidRPr="00000000">
        <w:rPr>
          <w:rtl w:val="0"/>
        </w:rPr>
      </w:r>
    </w:p>
    <w:p w:rsidR="00000000" w:rsidDel="00000000" w:rsidP="00000000" w:rsidRDefault="00000000" w:rsidRPr="00000000" w14:paraId="000000CE">
      <w:pPr>
        <w:rPr>
          <w:rFonts w:ascii="Times New Roman" w:cs="Times New Roman" w:eastAsia="Times New Roman" w:hAnsi="Times New Roman"/>
          <w:b w:val="1"/>
          <w:bCs w:val="1"/>
          <w:sz w:val="18"/>
          <w:szCs w:val="18"/>
        </w:rPr>
      </w:pPr>
      <w:r w:rsidDel="00000000" w:rsidR="00000000" w:rsidRPr="00000000">
        <w:rPr>
          <w:rtl w:val="0"/>
        </w:rPr>
      </w:r>
    </w:p>
    <w:p w:rsidR="00000000" w:rsidDel="00000000" w:rsidP="00000000" w:rsidRDefault="00000000" w:rsidRPr="00000000" w14:paraId="000000CF">
      <w:pPr>
        <w:rPr>
          <w:rFonts w:ascii="Times New Roman" w:cs="Times New Roman" w:eastAsia="Times New Roman" w:hAnsi="Times New Roman"/>
          <w:b w:val="1"/>
          <w:bCs w:val="1"/>
          <w:sz w:val="18"/>
          <w:szCs w:val="18"/>
        </w:rPr>
      </w:pPr>
      <w:r w:rsidDel="00000000" w:rsidR="00000000" w:rsidRPr="00000000">
        <w:rPr>
          <w:rtl w:val="0"/>
        </w:rPr>
      </w:r>
    </w:p>
    <w:tbl>
      <w:tblPr>
        <w:tblStyle w:val="Table12"/>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rHeight w:val="420" w:hRule="atLeast"/>
          <w:tblHeader w:val="0"/>
        </w:trPr>
        <w:tc>
          <w:tcPr>
            <w:shd w:fill="d9d9d9" w:val="clear"/>
            <w:tcMar>
              <w:top w:w="100.0" w:type="dxa"/>
              <w:left w:w="100.0" w:type="dxa"/>
              <w:bottom w:w="100.0" w:type="dxa"/>
              <w:right w:w="100.0" w:type="dxa"/>
            </w:tcMar>
            <w:vAlign w:val="center"/>
          </w:tcPr>
          <w:p w:rsidR="00000000" w:rsidDel="00000000" w:rsidP="00000000" w:rsidRDefault="00000000" w:rsidRPr="00000000" w14:paraId="000000D0">
            <w:pPr>
              <w:widowControl w:val="0"/>
              <w:spacing w:line="240" w:lineRule="auto"/>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DERSİN ÖLÇME VE DEĞERLENDİRME SİSTEMİ</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D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sz w:val="18"/>
                <w:szCs w:val="18"/>
              </w:rPr>
            </w:pPr>
            <w:r w:rsidDel="00000000" w:rsidR="00000000" w:rsidRPr="00000000">
              <w:rPr>
                <w:rtl w:val="0"/>
              </w:rPr>
            </w:r>
          </w:p>
          <w:tbl>
            <w:tblPr>
              <w:tblStyle w:val="Table13"/>
              <w:tblW w:w="7371.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985"/>
              <w:gridCol w:w="1386"/>
              <w:tblGridChange w:id="0">
                <w:tblGrid>
                  <w:gridCol w:w="5985"/>
                  <w:gridCol w:w="1386"/>
                </w:tblGrid>
              </w:tblGridChange>
            </w:tblGrid>
            <w:tr>
              <w:trPr>
                <w:cantSplit w:val="0"/>
                <w:trHeight w:val="460" w:hRule="atLeast"/>
                <w:tblHeader w:val="0"/>
              </w:trPr>
              <w:tc>
                <w:tcPr>
                  <w:vAlign w:val="center"/>
                </w:tcPr>
                <w:p w:rsidR="00000000" w:rsidDel="00000000" w:rsidP="00000000" w:rsidRDefault="00000000" w:rsidRPr="00000000" w14:paraId="000000D2">
                  <w:pP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Değerlendirme Yöntemi</w:t>
                  </w:r>
                </w:p>
              </w:tc>
              <w:tc>
                <w:tcPr>
                  <w:vAlign w:val="center"/>
                </w:tcPr>
                <w:p w:rsidR="00000000" w:rsidDel="00000000" w:rsidP="00000000" w:rsidRDefault="00000000" w:rsidRPr="00000000" w14:paraId="000000D3">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Katkı Oranı</w:t>
                  </w:r>
                </w:p>
              </w:tc>
            </w:tr>
            <w:tr>
              <w:trPr>
                <w:cantSplit w:val="0"/>
                <w:tblHeader w:val="0"/>
              </w:trPr>
              <w:tc>
                <w:tcPr>
                  <w:vAlign w:val="center"/>
                </w:tcPr>
                <w:p w:rsidR="00000000" w:rsidDel="00000000" w:rsidP="00000000" w:rsidRDefault="00000000" w:rsidRPr="00000000" w14:paraId="000000D4">
                  <w:pP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Staj Sonu Değerlendirme Sınavı (Kuramsal)</w:t>
                  </w:r>
                </w:p>
              </w:tc>
              <w:tc>
                <w:tcPr>
                  <w:vAlign w:val="center"/>
                </w:tcPr>
                <w:p w:rsidR="00000000" w:rsidDel="00000000" w:rsidP="00000000" w:rsidRDefault="00000000" w:rsidRPr="00000000" w14:paraId="000000D5">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40</w:t>
                  </w:r>
                </w:p>
              </w:tc>
            </w:tr>
            <w:tr>
              <w:trPr>
                <w:cantSplit w:val="0"/>
                <w:tblHeader w:val="0"/>
              </w:trPr>
              <w:tc>
                <w:tcPr>
                  <w:vAlign w:val="center"/>
                </w:tcPr>
                <w:p w:rsidR="00000000" w:rsidDel="00000000" w:rsidP="00000000" w:rsidRDefault="00000000" w:rsidRPr="00000000" w14:paraId="000000D6">
                  <w:pP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Yapılandırılmış Sözlü Sınav</w:t>
                  </w:r>
                </w:p>
              </w:tc>
              <w:tc>
                <w:tcPr>
                  <w:vAlign w:val="center"/>
                </w:tcPr>
                <w:p w:rsidR="00000000" w:rsidDel="00000000" w:rsidP="00000000" w:rsidRDefault="00000000" w:rsidRPr="00000000" w14:paraId="000000D7">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60</w:t>
                  </w:r>
                </w:p>
              </w:tc>
            </w:tr>
            <w:tr>
              <w:trPr>
                <w:cantSplit w:val="0"/>
                <w:tblHeader w:val="0"/>
              </w:trPr>
              <w:tc>
                <w:tcPr>
                  <w:vAlign w:val="center"/>
                </w:tcPr>
                <w:p w:rsidR="00000000" w:rsidDel="00000000" w:rsidP="00000000" w:rsidRDefault="00000000" w:rsidRPr="00000000" w14:paraId="000000D8">
                  <w:pP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ICE (İş Başı Değerlendirme)</w:t>
                  </w:r>
                </w:p>
              </w:tc>
              <w:tc>
                <w:tcPr>
                  <w:vAlign w:val="center"/>
                </w:tcPr>
                <w:p w:rsidR="00000000" w:rsidDel="00000000" w:rsidP="00000000" w:rsidRDefault="00000000" w:rsidRPr="00000000" w14:paraId="000000D9">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w:t>
                  </w:r>
                </w:p>
              </w:tc>
            </w:tr>
            <w:tr>
              <w:trPr>
                <w:cantSplit w:val="0"/>
                <w:tblHeader w:val="0"/>
              </w:trPr>
              <w:tc>
                <w:tcPr>
                  <w:vAlign w:val="center"/>
                </w:tcPr>
                <w:p w:rsidR="00000000" w:rsidDel="00000000" w:rsidP="00000000" w:rsidRDefault="00000000" w:rsidRPr="00000000" w14:paraId="000000DA">
                  <w:pP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OSCE (Yapılandırılmış Nesnel Klinik Sınav)</w:t>
                  </w:r>
                </w:p>
              </w:tc>
              <w:tc>
                <w:tcPr/>
                <w:p w:rsidR="00000000" w:rsidDel="00000000" w:rsidP="00000000" w:rsidRDefault="00000000" w:rsidRPr="00000000" w14:paraId="000000DB">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w:t>
                  </w:r>
                </w:p>
              </w:tc>
            </w:tr>
            <w:tr>
              <w:trPr>
                <w:cantSplit w:val="0"/>
                <w:tblHeader w:val="0"/>
              </w:trPr>
              <w:tc>
                <w:tcPr>
                  <w:vAlign w:val="center"/>
                </w:tcPr>
                <w:p w:rsidR="00000000" w:rsidDel="00000000" w:rsidP="00000000" w:rsidRDefault="00000000" w:rsidRPr="00000000" w14:paraId="000000DC">
                  <w:pP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Devam</w:t>
                  </w:r>
                </w:p>
              </w:tc>
              <w:tc>
                <w:tcPr/>
                <w:p w:rsidR="00000000" w:rsidDel="00000000" w:rsidP="00000000" w:rsidRDefault="00000000" w:rsidRPr="00000000" w14:paraId="000000DD">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w:t>
                  </w:r>
                </w:p>
              </w:tc>
            </w:tr>
            <w:tr>
              <w:trPr>
                <w:cantSplit w:val="0"/>
                <w:tblHeader w:val="0"/>
              </w:trPr>
              <w:tc>
                <w:tcPr>
                  <w:vAlign w:val="center"/>
                </w:tcPr>
                <w:p w:rsidR="00000000" w:rsidDel="00000000" w:rsidP="00000000" w:rsidRDefault="00000000" w:rsidRPr="00000000" w14:paraId="000000DE">
                  <w:pP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Laboratuvar Uygulamaları</w:t>
                  </w:r>
                </w:p>
              </w:tc>
              <w:tc>
                <w:tcPr/>
                <w:p w:rsidR="00000000" w:rsidDel="00000000" w:rsidP="00000000" w:rsidRDefault="00000000" w:rsidRPr="00000000" w14:paraId="000000DF">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w:t>
                  </w:r>
                </w:p>
              </w:tc>
            </w:tr>
            <w:tr>
              <w:trPr>
                <w:cantSplit w:val="0"/>
                <w:tblHeader w:val="0"/>
              </w:trPr>
              <w:tc>
                <w:tcPr>
                  <w:vAlign w:val="center"/>
                </w:tcPr>
                <w:p w:rsidR="00000000" w:rsidDel="00000000" w:rsidP="00000000" w:rsidRDefault="00000000" w:rsidRPr="00000000" w14:paraId="000000E0">
                  <w:pP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Klinik Uygulamalar</w:t>
                  </w:r>
                </w:p>
              </w:tc>
              <w:tc>
                <w:tcPr/>
                <w:p w:rsidR="00000000" w:rsidDel="00000000" w:rsidP="00000000" w:rsidRDefault="00000000" w:rsidRPr="00000000" w14:paraId="000000E1">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w:t>
                  </w:r>
                </w:p>
              </w:tc>
            </w:tr>
            <w:tr>
              <w:trPr>
                <w:cantSplit w:val="0"/>
                <w:tblHeader w:val="0"/>
              </w:trPr>
              <w:tc>
                <w:tcPr>
                  <w:vAlign w:val="center"/>
                </w:tcPr>
                <w:p w:rsidR="00000000" w:rsidDel="00000000" w:rsidP="00000000" w:rsidRDefault="00000000" w:rsidRPr="00000000" w14:paraId="000000E2">
                  <w:pP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Alan Çalışması</w:t>
                  </w:r>
                </w:p>
              </w:tc>
              <w:tc>
                <w:tcPr/>
                <w:p w:rsidR="00000000" w:rsidDel="00000000" w:rsidP="00000000" w:rsidRDefault="00000000" w:rsidRPr="00000000" w14:paraId="000000E3">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w:t>
                  </w:r>
                </w:p>
              </w:tc>
            </w:tr>
            <w:tr>
              <w:trPr>
                <w:cantSplit w:val="0"/>
                <w:tblHeader w:val="0"/>
              </w:trPr>
              <w:tc>
                <w:tcPr>
                  <w:vAlign w:val="center"/>
                </w:tcPr>
                <w:p w:rsidR="00000000" w:rsidDel="00000000" w:rsidP="00000000" w:rsidRDefault="00000000" w:rsidRPr="00000000" w14:paraId="000000E4">
                  <w:pP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Derse Özgü Staj </w:t>
                  </w:r>
                </w:p>
              </w:tc>
              <w:tc>
                <w:tcPr/>
                <w:p w:rsidR="00000000" w:rsidDel="00000000" w:rsidP="00000000" w:rsidRDefault="00000000" w:rsidRPr="00000000" w14:paraId="000000E5">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w:t>
                  </w:r>
                </w:p>
              </w:tc>
            </w:tr>
            <w:tr>
              <w:trPr>
                <w:cantSplit w:val="0"/>
                <w:tblHeader w:val="0"/>
              </w:trPr>
              <w:tc>
                <w:tcPr>
                  <w:vAlign w:val="center"/>
                </w:tcPr>
                <w:p w:rsidR="00000000" w:rsidDel="00000000" w:rsidP="00000000" w:rsidRDefault="00000000" w:rsidRPr="00000000" w14:paraId="000000E6">
                  <w:pP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Ödev</w:t>
                  </w:r>
                </w:p>
              </w:tc>
              <w:tc>
                <w:tcPr/>
                <w:p w:rsidR="00000000" w:rsidDel="00000000" w:rsidP="00000000" w:rsidRDefault="00000000" w:rsidRPr="00000000" w14:paraId="000000E7">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w:t>
                  </w:r>
                </w:p>
              </w:tc>
            </w:tr>
            <w:tr>
              <w:trPr>
                <w:cantSplit w:val="0"/>
                <w:tblHeader w:val="0"/>
              </w:trPr>
              <w:tc>
                <w:tcPr>
                  <w:vAlign w:val="center"/>
                </w:tcPr>
                <w:p w:rsidR="00000000" w:rsidDel="00000000" w:rsidP="00000000" w:rsidRDefault="00000000" w:rsidRPr="00000000" w14:paraId="000000E8">
                  <w:pP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Sunum</w:t>
                  </w:r>
                </w:p>
              </w:tc>
              <w:tc>
                <w:tcPr/>
                <w:p w:rsidR="00000000" w:rsidDel="00000000" w:rsidP="00000000" w:rsidRDefault="00000000" w:rsidRPr="00000000" w14:paraId="000000E9">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w:t>
                  </w:r>
                </w:p>
              </w:tc>
            </w:tr>
            <w:tr>
              <w:trPr>
                <w:cantSplit w:val="0"/>
                <w:tblHeader w:val="0"/>
              </w:trPr>
              <w:tc>
                <w:tcPr>
                  <w:vAlign w:val="center"/>
                </w:tcPr>
                <w:p w:rsidR="00000000" w:rsidDel="00000000" w:rsidP="00000000" w:rsidRDefault="00000000" w:rsidRPr="00000000" w14:paraId="000000EA">
                  <w:pP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Proje</w:t>
                  </w:r>
                </w:p>
              </w:tc>
              <w:tc>
                <w:tcPr/>
                <w:p w:rsidR="00000000" w:rsidDel="00000000" w:rsidP="00000000" w:rsidRDefault="00000000" w:rsidRPr="00000000" w14:paraId="000000EB">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sz w:val="18"/>
                      <w:szCs w:val="18"/>
                      <w:rtl w:val="0"/>
                    </w:rPr>
                    <w:t xml:space="preserve">-</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0EC">
                  <w:pP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Seminer</w:t>
                  </w:r>
                </w:p>
              </w:tc>
              <w:tc>
                <w:tcPr/>
                <w:p w:rsidR="00000000" w:rsidDel="00000000" w:rsidP="00000000" w:rsidRDefault="00000000" w:rsidRPr="00000000" w14:paraId="000000ED">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sz w:val="18"/>
                      <w:szCs w:val="18"/>
                      <w:rtl w:val="0"/>
                    </w:rPr>
                    <w:t xml:space="preserve">-</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0EE">
                  <w:pP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Probleme Dayalı Öğrenme</w:t>
                  </w:r>
                </w:p>
              </w:tc>
              <w:tc>
                <w:tcPr/>
                <w:p w:rsidR="00000000" w:rsidDel="00000000" w:rsidP="00000000" w:rsidRDefault="00000000" w:rsidRPr="00000000" w14:paraId="000000EF">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sz w:val="18"/>
                      <w:szCs w:val="18"/>
                      <w:rtl w:val="0"/>
                    </w:rPr>
                    <w:t xml:space="preserve">-</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0F0">
                  <w:pP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Diğer:</w:t>
                  </w:r>
                </w:p>
              </w:tc>
              <w:tc>
                <w:tcPr/>
                <w:p w:rsidR="00000000" w:rsidDel="00000000" w:rsidP="00000000" w:rsidRDefault="00000000" w:rsidRPr="00000000" w14:paraId="000000F1">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sz w:val="18"/>
                      <w:szCs w:val="18"/>
                      <w:rtl w:val="0"/>
                    </w:rPr>
                    <w:t xml:space="preserve">-</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0F2">
                  <w:pPr>
                    <w:jc w:val="right"/>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TOPLAM</w:t>
                  </w:r>
                </w:p>
              </w:tc>
              <w:tc>
                <w:tcPr>
                  <w:vAlign w:val="center"/>
                </w:tcPr>
                <w:p w:rsidR="00000000" w:rsidDel="00000000" w:rsidP="00000000" w:rsidRDefault="00000000" w:rsidRPr="00000000" w14:paraId="000000F3">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100</w:t>
                  </w:r>
                </w:p>
              </w:tc>
            </w:tr>
          </w:tbl>
          <w:p w:rsidR="00000000" w:rsidDel="00000000" w:rsidP="00000000" w:rsidRDefault="00000000" w:rsidRPr="00000000" w14:paraId="000000F4">
            <w:pPr>
              <w:widowControl w:val="0"/>
              <w:spacing w:line="240" w:lineRule="auto"/>
              <w:rPr>
                <w:rFonts w:ascii="Times New Roman" w:cs="Times New Roman" w:eastAsia="Times New Roman" w:hAnsi="Times New Roman"/>
                <w:b w:val="1"/>
                <w:bCs w:val="1"/>
                <w:sz w:val="18"/>
                <w:szCs w:val="18"/>
              </w:rPr>
            </w:pPr>
            <w:r w:rsidDel="00000000" w:rsidR="00000000" w:rsidRPr="00000000">
              <w:rPr>
                <w:rtl w:val="0"/>
              </w:rPr>
            </w:r>
          </w:p>
          <w:p w:rsidR="00000000" w:rsidDel="00000000" w:rsidP="00000000" w:rsidRDefault="00000000" w:rsidRPr="00000000" w14:paraId="000000F5">
            <w:pPr>
              <w:widowControl w:val="0"/>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bCs w:val="1"/>
                <w:sz w:val="18"/>
                <w:szCs w:val="18"/>
                <w:u w:val="single"/>
                <w:rtl w:val="0"/>
              </w:rPr>
              <w:t xml:space="preserve">NOTLAR:</w:t>
            </w:r>
            <w:r w:rsidDel="00000000" w:rsidR="00000000" w:rsidRPr="00000000">
              <w:rPr>
                <w:rtl w:val="0"/>
              </w:rPr>
            </w:r>
          </w:p>
          <w:p w:rsidR="00000000" w:rsidDel="00000000" w:rsidP="00000000" w:rsidRDefault="00000000" w:rsidRPr="00000000" w14:paraId="000000F6">
            <w:pPr>
              <w:widowControl w:val="0"/>
              <w:numPr>
                <w:ilvl w:val="0"/>
                <w:numId w:val="2"/>
              </w:numPr>
              <w:spacing w:line="240" w:lineRule="auto"/>
              <w:ind w:left="720" w:hanging="36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Staj Sonu Değerlendirme Sınavından %50 altı alan öğrenciler Yapılandırılmış Sözlü Sınava giremezler. </w:t>
            </w:r>
          </w:p>
          <w:p w:rsidR="00000000" w:rsidDel="00000000" w:rsidP="00000000" w:rsidRDefault="00000000" w:rsidRPr="00000000" w14:paraId="000000F7">
            <w:pPr>
              <w:widowControl w:val="0"/>
              <w:numPr>
                <w:ilvl w:val="0"/>
                <w:numId w:val="2"/>
              </w:numPr>
              <w:spacing w:line="240" w:lineRule="auto"/>
              <w:ind w:left="720" w:hanging="36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Yapılandırılmış Sözlü Sınavdan %50 altı alan öğrenciler başarısız sayılırlar.</w:t>
            </w:r>
          </w:p>
          <w:p w:rsidR="00000000" w:rsidDel="00000000" w:rsidP="00000000" w:rsidRDefault="00000000" w:rsidRPr="00000000" w14:paraId="000000F8">
            <w:pPr>
              <w:widowControl w:val="0"/>
              <w:spacing w:line="240" w:lineRule="auto"/>
              <w:jc w:val="center"/>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F9">
            <w:pPr>
              <w:widowControl w:val="0"/>
              <w:spacing w:line="240" w:lineRule="auto"/>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6"/>
                <w:szCs w:val="16"/>
                <w:rtl w:val="0"/>
              </w:rPr>
              <w:t xml:space="preserve">Ölçme Değerlendirme Sistemi, T.C. Maltepe Üniversitesi Tıp Fakültesi Eğitim ve Öğretim Yönetmeliğine göre düzenlenmektedir.</w:t>
            </w:r>
            <w:r w:rsidDel="00000000" w:rsidR="00000000" w:rsidRPr="00000000">
              <w:rPr>
                <w:rtl w:val="0"/>
              </w:rPr>
            </w:r>
          </w:p>
        </w:tc>
      </w:tr>
    </w:tbl>
    <w:p w:rsidR="00000000" w:rsidDel="00000000" w:rsidP="00000000" w:rsidRDefault="00000000" w:rsidRPr="00000000" w14:paraId="000000FA">
      <w:pPr>
        <w:rPr>
          <w:rFonts w:ascii="Times New Roman" w:cs="Times New Roman" w:eastAsia="Times New Roman" w:hAnsi="Times New Roman"/>
          <w:b w:val="1"/>
          <w:bCs w:val="1"/>
          <w:sz w:val="18"/>
          <w:szCs w:val="18"/>
        </w:rPr>
      </w:pPr>
      <w:r w:rsidDel="00000000" w:rsidR="00000000" w:rsidRPr="00000000">
        <w:rPr>
          <w:rtl w:val="0"/>
        </w:rPr>
      </w:r>
    </w:p>
    <w:p w:rsidR="00000000" w:rsidDel="00000000" w:rsidP="00000000" w:rsidRDefault="00000000" w:rsidRPr="00000000" w14:paraId="000000FB">
      <w:pPr>
        <w:rPr>
          <w:rFonts w:ascii="Times New Roman" w:cs="Times New Roman" w:eastAsia="Times New Roman" w:hAnsi="Times New Roman"/>
          <w:b w:val="1"/>
          <w:bCs w:val="1"/>
          <w:sz w:val="18"/>
          <w:szCs w:val="18"/>
        </w:rPr>
      </w:pPr>
      <w:r w:rsidDel="00000000" w:rsidR="00000000" w:rsidRPr="00000000">
        <w:rPr>
          <w:rtl w:val="0"/>
        </w:rPr>
      </w:r>
    </w:p>
    <w:tbl>
      <w:tblPr>
        <w:tblStyle w:val="Table14"/>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rHeight w:val="420" w:hRule="atLeast"/>
          <w:tblHeader w:val="0"/>
        </w:trPr>
        <w:tc>
          <w:tcPr>
            <w:shd w:fill="d9d9d9" w:val="clear"/>
            <w:tcMar>
              <w:top w:w="100.0" w:type="dxa"/>
              <w:left w:w="100.0" w:type="dxa"/>
              <w:bottom w:w="100.0" w:type="dxa"/>
              <w:right w:w="100.0" w:type="dxa"/>
            </w:tcMar>
            <w:vAlign w:val="center"/>
          </w:tcPr>
          <w:p w:rsidR="00000000" w:rsidDel="00000000" w:rsidP="00000000" w:rsidRDefault="00000000" w:rsidRPr="00000000" w14:paraId="000000FC">
            <w:pPr>
              <w:widowControl w:val="0"/>
              <w:spacing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AKTS ÖĞRENCİ İŞ YÜKLÜ TABLOSU</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FD">
            <w:pPr>
              <w:widowControl w:val="0"/>
              <w:spacing w:line="240" w:lineRule="auto"/>
              <w:rPr>
                <w:rFonts w:ascii="Times New Roman" w:cs="Times New Roman" w:eastAsia="Times New Roman" w:hAnsi="Times New Roman"/>
                <w:b w:val="1"/>
                <w:bCs w:val="1"/>
                <w:sz w:val="18"/>
                <w:szCs w:val="18"/>
              </w:rPr>
            </w:pPr>
            <w:r w:rsidDel="00000000" w:rsidR="00000000" w:rsidRPr="00000000">
              <w:rPr>
                <w:rtl w:val="0"/>
              </w:rPr>
            </w:r>
          </w:p>
          <w:tbl>
            <w:tblPr>
              <w:tblStyle w:val="Table15"/>
              <w:tblW w:w="7350.0" w:type="dxa"/>
              <w:jc w:val="left"/>
              <w:tblInd w:w="7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826"/>
              <w:gridCol w:w="851"/>
              <w:gridCol w:w="709"/>
              <w:gridCol w:w="964"/>
              <w:tblGridChange w:id="0">
                <w:tblGrid>
                  <w:gridCol w:w="4826"/>
                  <w:gridCol w:w="851"/>
                  <w:gridCol w:w="709"/>
                  <w:gridCol w:w="964"/>
                </w:tblGrid>
              </w:tblGridChange>
            </w:tblGrid>
            <w:tr>
              <w:trPr>
                <w:cantSplit w:val="0"/>
                <w:trHeight w:val="578" w:hRule="atLeast"/>
                <w:tblHeader w:val="0"/>
              </w:trPr>
              <w:tc>
                <w:tcPr>
                  <w:vAlign w:val="center"/>
                </w:tcPr>
                <w:p w:rsidR="00000000" w:rsidDel="00000000" w:rsidP="00000000" w:rsidRDefault="00000000" w:rsidRPr="00000000" w14:paraId="000000FE">
                  <w:pP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Etkinlikler</w:t>
                  </w:r>
                </w:p>
              </w:tc>
              <w:tc>
                <w:tcPr>
                  <w:vAlign w:val="center"/>
                </w:tcPr>
                <w:p w:rsidR="00000000" w:rsidDel="00000000" w:rsidP="00000000" w:rsidRDefault="00000000" w:rsidRPr="00000000" w14:paraId="000000FF">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Sayısı</w:t>
                  </w:r>
                </w:p>
              </w:tc>
              <w:tc>
                <w:tcPr>
                  <w:vAlign w:val="center"/>
                </w:tcPr>
                <w:p w:rsidR="00000000" w:rsidDel="00000000" w:rsidP="00000000" w:rsidRDefault="00000000" w:rsidRPr="00000000" w14:paraId="00000100">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Süresi (Saat)</w:t>
                  </w:r>
                </w:p>
              </w:tc>
              <w:tc>
                <w:tcPr>
                  <w:vAlign w:val="center"/>
                </w:tcPr>
                <w:p w:rsidR="00000000" w:rsidDel="00000000" w:rsidP="00000000" w:rsidRDefault="00000000" w:rsidRPr="00000000" w14:paraId="00000101">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Toplam</w:t>
                    <w:br w:type="textWrapping"/>
                    <w:t xml:space="preserve">İş Yükü</w:t>
                  </w:r>
                </w:p>
              </w:tc>
            </w:tr>
            <w:tr>
              <w:trPr>
                <w:cantSplit w:val="0"/>
                <w:trHeight w:val="281" w:hRule="atLeast"/>
                <w:tblHeader w:val="0"/>
              </w:trPr>
              <w:tc>
                <w:tcPr>
                  <w:vAlign w:val="center"/>
                </w:tcPr>
                <w:p w:rsidR="00000000" w:rsidDel="00000000" w:rsidP="00000000" w:rsidRDefault="00000000" w:rsidRPr="00000000" w14:paraId="00000102">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Ders Süresi </w:t>
                  </w:r>
                </w:p>
              </w:tc>
              <w:tc>
                <w:tcPr>
                  <w:vAlign w:val="center"/>
                </w:tcPr>
                <w:p w:rsidR="00000000" w:rsidDel="00000000" w:rsidP="00000000" w:rsidRDefault="00000000" w:rsidRPr="00000000" w14:paraId="00000103">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18</w:t>
                  </w:r>
                </w:p>
              </w:tc>
              <w:tc>
                <w:tcPr>
                  <w:vAlign w:val="center"/>
                </w:tcPr>
                <w:p w:rsidR="00000000" w:rsidDel="00000000" w:rsidP="00000000" w:rsidRDefault="00000000" w:rsidRPr="00000000" w14:paraId="00000104">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1</w:t>
                  </w:r>
                </w:p>
              </w:tc>
              <w:tc>
                <w:tcPr>
                  <w:vAlign w:val="center"/>
                </w:tcPr>
                <w:p w:rsidR="00000000" w:rsidDel="00000000" w:rsidP="00000000" w:rsidRDefault="00000000" w:rsidRPr="00000000" w14:paraId="00000105">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18</w:t>
                  </w:r>
                </w:p>
              </w:tc>
            </w:tr>
            <w:tr>
              <w:trPr>
                <w:cantSplit w:val="0"/>
                <w:trHeight w:val="281" w:hRule="atLeast"/>
                <w:tblHeader w:val="0"/>
              </w:trPr>
              <w:tc>
                <w:tcPr>
                  <w:vAlign w:val="center"/>
                </w:tcPr>
                <w:p w:rsidR="00000000" w:rsidDel="00000000" w:rsidP="00000000" w:rsidRDefault="00000000" w:rsidRPr="00000000" w14:paraId="00000106">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Laboratuvar</w:t>
                  </w:r>
                </w:p>
              </w:tc>
              <w:tc>
                <w:tcPr>
                  <w:vAlign w:val="center"/>
                </w:tcPr>
                <w:p w:rsidR="00000000" w:rsidDel="00000000" w:rsidP="00000000" w:rsidRDefault="00000000" w:rsidRPr="00000000" w14:paraId="00000107">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w:t>
                  </w:r>
                </w:p>
              </w:tc>
              <w:tc>
                <w:tcPr>
                  <w:vAlign w:val="center"/>
                </w:tcPr>
                <w:p w:rsidR="00000000" w:rsidDel="00000000" w:rsidP="00000000" w:rsidRDefault="00000000" w:rsidRPr="00000000" w14:paraId="00000108">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w:t>
                  </w:r>
                </w:p>
              </w:tc>
              <w:tc>
                <w:tcPr>
                  <w:vAlign w:val="center"/>
                </w:tcPr>
                <w:p w:rsidR="00000000" w:rsidDel="00000000" w:rsidP="00000000" w:rsidRDefault="00000000" w:rsidRPr="00000000" w14:paraId="00000109">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w:t>
                  </w:r>
                </w:p>
              </w:tc>
            </w:tr>
            <w:tr>
              <w:trPr>
                <w:cantSplit w:val="0"/>
                <w:trHeight w:val="297" w:hRule="atLeast"/>
                <w:tblHeader w:val="0"/>
              </w:trPr>
              <w:tc>
                <w:tcPr>
                  <w:vAlign w:val="center"/>
                </w:tcPr>
                <w:p w:rsidR="00000000" w:rsidDel="00000000" w:rsidP="00000000" w:rsidRDefault="00000000" w:rsidRPr="00000000" w14:paraId="0000010A">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Uygulama</w:t>
                  </w:r>
                </w:p>
              </w:tc>
              <w:tc>
                <w:tcPr>
                  <w:vAlign w:val="center"/>
                </w:tcPr>
                <w:p w:rsidR="00000000" w:rsidDel="00000000" w:rsidP="00000000" w:rsidRDefault="00000000" w:rsidRPr="00000000" w14:paraId="0000010B">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72</w:t>
                  </w:r>
                </w:p>
              </w:tc>
              <w:tc>
                <w:tcPr>
                  <w:vAlign w:val="center"/>
                </w:tcPr>
                <w:p w:rsidR="00000000" w:rsidDel="00000000" w:rsidP="00000000" w:rsidRDefault="00000000" w:rsidRPr="00000000" w14:paraId="0000010C">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1</w:t>
                  </w:r>
                </w:p>
              </w:tc>
              <w:tc>
                <w:tcPr>
                  <w:vAlign w:val="center"/>
                </w:tcPr>
                <w:p w:rsidR="00000000" w:rsidDel="00000000" w:rsidP="00000000" w:rsidRDefault="00000000" w:rsidRPr="00000000" w14:paraId="0000010D">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72</w:t>
                  </w:r>
                </w:p>
              </w:tc>
            </w:tr>
            <w:tr>
              <w:trPr>
                <w:cantSplit w:val="0"/>
                <w:trHeight w:val="281" w:hRule="atLeast"/>
                <w:tblHeader w:val="0"/>
              </w:trPr>
              <w:tc>
                <w:tcPr>
                  <w:vAlign w:val="center"/>
                </w:tcPr>
                <w:p w:rsidR="00000000" w:rsidDel="00000000" w:rsidP="00000000" w:rsidRDefault="00000000" w:rsidRPr="00000000" w14:paraId="0000010E">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Derse Özgü Staj (varsa) </w:t>
                  </w:r>
                </w:p>
              </w:tc>
              <w:tc>
                <w:tcPr>
                  <w:vAlign w:val="center"/>
                </w:tcPr>
                <w:p w:rsidR="00000000" w:rsidDel="00000000" w:rsidP="00000000" w:rsidRDefault="00000000" w:rsidRPr="00000000" w14:paraId="0000010F">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w:t>
                  </w:r>
                </w:p>
              </w:tc>
              <w:tc>
                <w:tcPr>
                  <w:vAlign w:val="center"/>
                </w:tcPr>
                <w:p w:rsidR="00000000" w:rsidDel="00000000" w:rsidP="00000000" w:rsidRDefault="00000000" w:rsidRPr="00000000" w14:paraId="00000110">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w:t>
                  </w:r>
                </w:p>
              </w:tc>
              <w:tc>
                <w:tcPr>
                  <w:vAlign w:val="center"/>
                </w:tcPr>
                <w:p w:rsidR="00000000" w:rsidDel="00000000" w:rsidP="00000000" w:rsidRDefault="00000000" w:rsidRPr="00000000" w14:paraId="00000111">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w:t>
                  </w:r>
                </w:p>
              </w:tc>
            </w:tr>
            <w:tr>
              <w:trPr>
                <w:cantSplit w:val="0"/>
                <w:trHeight w:val="281" w:hRule="atLeast"/>
                <w:tblHeader w:val="0"/>
              </w:trPr>
              <w:tc>
                <w:tcPr>
                  <w:vAlign w:val="center"/>
                </w:tcPr>
                <w:p w:rsidR="00000000" w:rsidDel="00000000" w:rsidP="00000000" w:rsidRDefault="00000000" w:rsidRPr="00000000" w14:paraId="00000112">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Alan Çalışması</w:t>
                  </w:r>
                </w:p>
              </w:tc>
              <w:tc>
                <w:tcPr>
                  <w:vAlign w:val="center"/>
                </w:tcPr>
                <w:p w:rsidR="00000000" w:rsidDel="00000000" w:rsidP="00000000" w:rsidRDefault="00000000" w:rsidRPr="00000000" w14:paraId="00000113">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w:t>
                  </w:r>
                </w:p>
              </w:tc>
              <w:tc>
                <w:tcPr>
                  <w:vAlign w:val="center"/>
                </w:tcPr>
                <w:p w:rsidR="00000000" w:rsidDel="00000000" w:rsidP="00000000" w:rsidRDefault="00000000" w:rsidRPr="00000000" w14:paraId="00000114">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w:t>
                  </w:r>
                </w:p>
              </w:tc>
              <w:tc>
                <w:tcPr>
                  <w:vAlign w:val="center"/>
                </w:tcPr>
                <w:p w:rsidR="00000000" w:rsidDel="00000000" w:rsidP="00000000" w:rsidRDefault="00000000" w:rsidRPr="00000000" w14:paraId="00000115">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w:t>
                  </w:r>
                </w:p>
              </w:tc>
            </w:tr>
            <w:tr>
              <w:trPr>
                <w:cantSplit w:val="0"/>
                <w:trHeight w:val="297" w:hRule="atLeast"/>
                <w:tblHeader w:val="0"/>
              </w:trPr>
              <w:tc>
                <w:tcPr>
                  <w:vAlign w:val="center"/>
                </w:tcPr>
                <w:p w:rsidR="00000000" w:rsidDel="00000000" w:rsidP="00000000" w:rsidRDefault="00000000" w:rsidRPr="00000000" w14:paraId="00000116">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Sınıf Dışı Ders Çalışma Süresi (Ön çalışma, pekiştirme, vb)</w:t>
                  </w:r>
                </w:p>
              </w:tc>
              <w:tc>
                <w:tcPr>
                  <w:vAlign w:val="center"/>
                </w:tcPr>
                <w:p w:rsidR="00000000" w:rsidDel="00000000" w:rsidP="00000000" w:rsidRDefault="00000000" w:rsidRPr="00000000" w14:paraId="00000117">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15</w:t>
                  </w:r>
                </w:p>
              </w:tc>
              <w:tc>
                <w:tcPr>
                  <w:vAlign w:val="center"/>
                </w:tcPr>
                <w:p w:rsidR="00000000" w:rsidDel="00000000" w:rsidP="00000000" w:rsidRDefault="00000000" w:rsidRPr="00000000" w14:paraId="00000118">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1</w:t>
                  </w:r>
                </w:p>
              </w:tc>
              <w:tc>
                <w:tcPr>
                  <w:vAlign w:val="center"/>
                </w:tcPr>
                <w:p w:rsidR="00000000" w:rsidDel="00000000" w:rsidP="00000000" w:rsidRDefault="00000000" w:rsidRPr="00000000" w14:paraId="00000119">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15</w:t>
                  </w:r>
                </w:p>
              </w:tc>
            </w:tr>
            <w:tr>
              <w:trPr>
                <w:cantSplit w:val="0"/>
                <w:trHeight w:val="281" w:hRule="atLeast"/>
                <w:tblHeader w:val="0"/>
              </w:trPr>
              <w:tc>
                <w:tcPr>
                  <w:vAlign w:val="center"/>
                </w:tcPr>
                <w:p w:rsidR="00000000" w:rsidDel="00000000" w:rsidP="00000000" w:rsidRDefault="00000000" w:rsidRPr="00000000" w14:paraId="0000011A">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Sunum / Seminer Hazırlama</w:t>
                  </w:r>
                </w:p>
              </w:tc>
              <w:tc>
                <w:tcPr>
                  <w:vAlign w:val="center"/>
                </w:tcPr>
                <w:p w:rsidR="00000000" w:rsidDel="00000000" w:rsidP="00000000" w:rsidRDefault="00000000" w:rsidRPr="00000000" w14:paraId="0000011B">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6</w:t>
                  </w:r>
                </w:p>
              </w:tc>
              <w:tc>
                <w:tcPr>
                  <w:vAlign w:val="center"/>
                </w:tcPr>
                <w:p w:rsidR="00000000" w:rsidDel="00000000" w:rsidP="00000000" w:rsidRDefault="00000000" w:rsidRPr="00000000" w14:paraId="0000011C">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2</w:t>
                  </w:r>
                </w:p>
              </w:tc>
              <w:tc>
                <w:tcPr>
                  <w:vAlign w:val="center"/>
                </w:tcPr>
                <w:p w:rsidR="00000000" w:rsidDel="00000000" w:rsidP="00000000" w:rsidRDefault="00000000" w:rsidRPr="00000000" w14:paraId="0000011D">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12</w:t>
                  </w:r>
                </w:p>
              </w:tc>
            </w:tr>
            <w:tr>
              <w:trPr>
                <w:cantSplit w:val="0"/>
                <w:trHeight w:val="281" w:hRule="atLeast"/>
                <w:tblHeader w:val="0"/>
              </w:trPr>
              <w:tc>
                <w:tcPr>
                  <w:vAlign w:val="center"/>
                </w:tcPr>
                <w:p w:rsidR="00000000" w:rsidDel="00000000" w:rsidP="00000000" w:rsidRDefault="00000000" w:rsidRPr="00000000" w14:paraId="0000011E">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Proje</w:t>
                  </w:r>
                </w:p>
              </w:tc>
              <w:tc>
                <w:tcPr>
                  <w:vAlign w:val="center"/>
                </w:tcPr>
                <w:p w:rsidR="00000000" w:rsidDel="00000000" w:rsidP="00000000" w:rsidRDefault="00000000" w:rsidRPr="00000000" w14:paraId="0000011F">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w:t>
                  </w:r>
                </w:p>
              </w:tc>
              <w:tc>
                <w:tcPr>
                  <w:vAlign w:val="center"/>
                </w:tcPr>
                <w:p w:rsidR="00000000" w:rsidDel="00000000" w:rsidP="00000000" w:rsidRDefault="00000000" w:rsidRPr="00000000" w14:paraId="00000120">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w:t>
                  </w:r>
                </w:p>
              </w:tc>
              <w:tc>
                <w:tcPr>
                  <w:vAlign w:val="center"/>
                </w:tcPr>
                <w:p w:rsidR="00000000" w:rsidDel="00000000" w:rsidP="00000000" w:rsidRDefault="00000000" w:rsidRPr="00000000" w14:paraId="00000121">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w:t>
                  </w:r>
                </w:p>
              </w:tc>
            </w:tr>
            <w:tr>
              <w:trPr>
                <w:cantSplit w:val="0"/>
                <w:trHeight w:val="297" w:hRule="atLeast"/>
                <w:tblHeader w:val="0"/>
              </w:trPr>
              <w:tc>
                <w:tcPr>
                  <w:vAlign w:val="center"/>
                </w:tcPr>
                <w:p w:rsidR="00000000" w:rsidDel="00000000" w:rsidP="00000000" w:rsidRDefault="00000000" w:rsidRPr="00000000" w14:paraId="00000122">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Ödevler</w:t>
                  </w:r>
                </w:p>
              </w:tc>
              <w:tc>
                <w:tcPr>
                  <w:vAlign w:val="center"/>
                </w:tcPr>
                <w:p w:rsidR="00000000" w:rsidDel="00000000" w:rsidP="00000000" w:rsidRDefault="00000000" w:rsidRPr="00000000" w14:paraId="00000123">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w:t>
                  </w:r>
                </w:p>
              </w:tc>
              <w:tc>
                <w:tcPr>
                  <w:vAlign w:val="center"/>
                </w:tcPr>
                <w:p w:rsidR="00000000" w:rsidDel="00000000" w:rsidP="00000000" w:rsidRDefault="00000000" w:rsidRPr="00000000" w14:paraId="00000124">
                  <w:pPr>
                    <w:jc w:val="center"/>
                    <w:rPr>
                      <w:rFonts w:ascii="Times New Roman" w:cs="Times New Roman" w:eastAsia="Times New Roman" w:hAnsi="Times New Roman"/>
                      <w:b w:val="1"/>
                      <w:bCs w:val="1"/>
                      <w:sz w:val="18"/>
                      <w:szCs w:val="18"/>
                    </w:rPr>
                  </w:pPr>
                  <w:r w:rsidDel="00000000" w:rsidR="00000000" w:rsidRPr="00000000">
                    <w:rPr>
                      <w:rtl w:val="0"/>
                    </w:rPr>
                  </w:r>
                </w:p>
              </w:tc>
              <w:tc>
                <w:tcPr>
                  <w:vAlign w:val="center"/>
                </w:tcPr>
                <w:p w:rsidR="00000000" w:rsidDel="00000000" w:rsidP="00000000" w:rsidRDefault="00000000" w:rsidRPr="00000000" w14:paraId="00000125">
                  <w:pPr>
                    <w:jc w:val="center"/>
                    <w:rPr>
                      <w:rFonts w:ascii="Times New Roman" w:cs="Times New Roman" w:eastAsia="Times New Roman" w:hAnsi="Times New Roman"/>
                      <w:b w:val="1"/>
                      <w:bCs w:val="1"/>
                      <w:sz w:val="18"/>
                      <w:szCs w:val="18"/>
                    </w:rPr>
                  </w:pPr>
                  <w:r w:rsidDel="00000000" w:rsidR="00000000" w:rsidRPr="00000000">
                    <w:rPr>
                      <w:rtl w:val="0"/>
                    </w:rPr>
                  </w:r>
                </w:p>
              </w:tc>
            </w:tr>
            <w:tr>
              <w:trPr>
                <w:cantSplit w:val="0"/>
                <w:trHeight w:val="281" w:hRule="atLeast"/>
                <w:tblHeader w:val="0"/>
              </w:trPr>
              <w:tc>
                <w:tcPr>
                  <w:vAlign w:val="center"/>
                </w:tcPr>
                <w:p w:rsidR="00000000" w:rsidDel="00000000" w:rsidP="00000000" w:rsidRDefault="00000000" w:rsidRPr="00000000" w14:paraId="00000126">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Ara sınavlar</w:t>
                  </w:r>
                </w:p>
              </w:tc>
              <w:tc>
                <w:tcPr>
                  <w:vAlign w:val="center"/>
                </w:tcPr>
                <w:p w:rsidR="00000000" w:rsidDel="00000000" w:rsidP="00000000" w:rsidRDefault="00000000" w:rsidRPr="00000000" w14:paraId="00000127">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w:t>
                  </w:r>
                </w:p>
              </w:tc>
              <w:tc>
                <w:tcPr>
                  <w:vAlign w:val="center"/>
                </w:tcPr>
                <w:p w:rsidR="00000000" w:rsidDel="00000000" w:rsidP="00000000" w:rsidRDefault="00000000" w:rsidRPr="00000000" w14:paraId="00000128">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w:t>
                  </w:r>
                </w:p>
              </w:tc>
              <w:tc>
                <w:tcPr>
                  <w:vAlign w:val="center"/>
                </w:tcPr>
                <w:p w:rsidR="00000000" w:rsidDel="00000000" w:rsidP="00000000" w:rsidRDefault="00000000" w:rsidRPr="00000000" w14:paraId="00000129">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w:t>
                  </w:r>
                </w:p>
              </w:tc>
            </w:tr>
            <w:tr>
              <w:trPr>
                <w:cantSplit w:val="0"/>
                <w:trHeight w:val="281" w:hRule="atLeast"/>
                <w:tblHeader w:val="0"/>
              </w:trPr>
              <w:tc>
                <w:tcPr>
                  <w:vAlign w:val="center"/>
                </w:tcPr>
                <w:p w:rsidR="00000000" w:rsidDel="00000000" w:rsidP="00000000" w:rsidRDefault="00000000" w:rsidRPr="00000000" w14:paraId="0000012A">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Staj Sonu Sınavı</w:t>
                  </w:r>
                </w:p>
              </w:tc>
              <w:tc>
                <w:tcPr>
                  <w:vAlign w:val="center"/>
                </w:tcPr>
                <w:p w:rsidR="00000000" w:rsidDel="00000000" w:rsidP="00000000" w:rsidRDefault="00000000" w:rsidRPr="00000000" w14:paraId="0000012B">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1</w:t>
                  </w:r>
                </w:p>
              </w:tc>
              <w:tc>
                <w:tcPr>
                  <w:vAlign w:val="center"/>
                </w:tcPr>
                <w:p w:rsidR="00000000" w:rsidDel="00000000" w:rsidP="00000000" w:rsidRDefault="00000000" w:rsidRPr="00000000" w14:paraId="0000012C">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8</w:t>
                  </w:r>
                </w:p>
              </w:tc>
              <w:tc>
                <w:tcPr>
                  <w:vAlign w:val="center"/>
                </w:tcPr>
                <w:p w:rsidR="00000000" w:rsidDel="00000000" w:rsidP="00000000" w:rsidRDefault="00000000" w:rsidRPr="00000000" w14:paraId="0000012D">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8</w:t>
                  </w:r>
                </w:p>
              </w:tc>
            </w:tr>
            <w:tr>
              <w:trPr>
                <w:cantSplit w:val="0"/>
                <w:trHeight w:val="281" w:hRule="atLeast"/>
                <w:tblHeader w:val="0"/>
              </w:trPr>
              <w:tc>
                <w:tcPr>
                  <w:gridSpan w:val="3"/>
                </w:tcPr>
                <w:p w:rsidR="00000000" w:rsidDel="00000000" w:rsidP="00000000" w:rsidRDefault="00000000" w:rsidRPr="00000000" w14:paraId="0000012E">
                  <w:pP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Toplam İş Yükü </w:t>
                  </w:r>
                </w:p>
              </w:tc>
              <w:tc>
                <w:tcPr>
                  <w:vAlign w:val="center"/>
                </w:tcPr>
                <w:p w:rsidR="00000000" w:rsidDel="00000000" w:rsidP="00000000" w:rsidRDefault="00000000" w:rsidRPr="00000000" w14:paraId="00000131">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125</w:t>
                  </w:r>
                </w:p>
              </w:tc>
            </w:tr>
          </w:tbl>
          <w:p w:rsidR="00000000" w:rsidDel="00000000" w:rsidP="00000000" w:rsidRDefault="00000000" w:rsidRPr="00000000" w14:paraId="00000132">
            <w:pPr>
              <w:widowControl w:val="0"/>
              <w:spacing w:line="240" w:lineRule="auto"/>
              <w:rPr>
                <w:rFonts w:ascii="Times New Roman" w:cs="Times New Roman" w:eastAsia="Times New Roman" w:hAnsi="Times New Roman"/>
                <w:b w:val="1"/>
                <w:bCs w:val="1"/>
                <w:sz w:val="18"/>
                <w:szCs w:val="18"/>
              </w:rPr>
            </w:pPr>
            <w:r w:rsidDel="00000000" w:rsidR="00000000" w:rsidRPr="00000000">
              <w:rPr>
                <w:rtl w:val="0"/>
              </w:rPr>
            </w:r>
          </w:p>
          <w:p w:rsidR="00000000" w:rsidDel="00000000" w:rsidP="00000000" w:rsidRDefault="00000000" w:rsidRPr="00000000" w14:paraId="00000133">
            <w:pPr>
              <w:widowControl w:val="0"/>
              <w:spacing w:line="240" w:lineRule="auto"/>
              <w:rPr>
                <w:rFonts w:ascii="Times New Roman" w:cs="Times New Roman" w:eastAsia="Times New Roman" w:hAnsi="Times New Roman"/>
                <w:b w:val="1"/>
                <w:bCs w:val="1"/>
                <w:sz w:val="18"/>
                <w:szCs w:val="18"/>
              </w:rPr>
            </w:pPr>
            <w:r w:rsidDel="00000000" w:rsidR="00000000" w:rsidRPr="00000000">
              <w:rPr>
                <w:rtl w:val="0"/>
              </w:rPr>
            </w:r>
          </w:p>
        </w:tc>
      </w:tr>
    </w:tbl>
    <w:p w:rsidR="00000000" w:rsidDel="00000000" w:rsidP="00000000" w:rsidRDefault="00000000" w:rsidRPr="00000000" w14:paraId="00000134">
      <w:pPr>
        <w:rPr>
          <w:rFonts w:ascii="Times New Roman" w:cs="Times New Roman" w:eastAsia="Times New Roman" w:hAnsi="Times New Roman"/>
          <w:b w:val="1"/>
          <w:bCs w:val="1"/>
          <w:sz w:val="18"/>
          <w:szCs w:val="18"/>
        </w:rPr>
      </w:pPr>
      <w:r w:rsidDel="00000000" w:rsidR="00000000" w:rsidRPr="00000000">
        <w:rPr>
          <w:rtl w:val="0"/>
        </w:rPr>
      </w:r>
    </w:p>
    <w:p w:rsidR="00000000" w:rsidDel="00000000" w:rsidP="00000000" w:rsidRDefault="00000000" w:rsidRPr="00000000" w14:paraId="00000135">
      <w:pPr>
        <w:rPr>
          <w:rFonts w:ascii="Times New Roman" w:cs="Times New Roman" w:eastAsia="Times New Roman" w:hAnsi="Times New Roman"/>
          <w:b w:val="1"/>
          <w:bCs w:val="1"/>
          <w:sz w:val="18"/>
          <w:szCs w:val="18"/>
        </w:rPr>
      </w:pPr>
      <w:r w:rsidDel="00000000" w:rsidR="00000000" w:rsidRPr="00000000">
        <w:rPr>
          <w:rtl w:val="0"/>
        </w:rPr>
      </w:r>
    </w:p>
    <w:p w:rsidR="00000000" w:rsidDel="00000000" w:rsidP="00000000" w:rsidRDefault="00000000" w:rsidRPr="00000000" w14:paraId="00000136">
      <w:pPr>
        <w:rPr>
          <w:rFonts w:ascii="Times New Roman" w:cs="Times New Roman" w:eastAsia="Times New Roman" w:hAnsi="Times New Roman"/>
          <w:b w:val="1"/>
          <w:bCs w:val="1"/>
          <w:sz w:val="18"/>
          <w:szCs w:val="18"/>
        </w:rPr>
      </w:pPr>
      <w:r w:rsidDel="00000000" w:rsidR="00000000" w:rsidRPr="00000000">
        <w:rPr>
          <w:rtl w:val="0"/>
        </w:rPr>
      </w:r>
    </w:p>
    <w:p w:rsidR="00000000" w:rsidDel="00000000" w:rsidP="00000000" w:rsidRDefault="00000000" w:rsidRPr="00000000" w14:paraId="00000137">
      <w:pPr>
        <w:rPr>
          <w:rFonts w:ascii="Times New Roman" w:cs="Times New Roman" w:eastAsia="Times New Roman" w:hAnsi="Times New Roman"/>
          <w:b w:val="1"/>
          <w:bCs w:val="1"/>
          <w:sz w:val="18"/>
          <w:szCs w:val="18"/>
        </w:rPr>
      </w:pPr>
      <w:r w:rsidDel="00000000" w:rsidR="00000000" w:rsidRPr="00000000">
        <w:rPr>
          <w:rtl w:val="0"/>
        </w:rPr>
      </w:r>
    </w:p>
    <w:p w:rsidR="00000000" w:rsidDel="00000000" w:rsidP="00000000" w:rsidRDefault="00000000" w:rsidRPr="00000000" w14:paraId="00000138">
      <w:pPr>
        <w:rPr>
          <w:rFonts w:ascii="Times New Roman" w:cs="Times New Roman" w:eastAsia="Times New Roman" w:hAnsi="Times New Roman"/>
          <w:b w:val="1"/>
          <w:bCs w:val="1"/>
          <w:sz w:val="18"/>
          <w:szCs w:val="18"/>
        </w:rPr>
      </w:pPr>
      <w:r w:rsidDel="00000000" w:rsidR="00000000" w:rsidRPr="00000000">
        <w:rPr>
          <w:rtl w:val="0"/>
        </w:rPr>
      </w:r>
    </w:p>
    <w:p w:rsidR="00000000" w:rsidDel="00000000" w:rsidP="00000000" w:rsidRDefault="00000000" w:rsidRPr="00000000" w14:paraId="00000139">
      <w:pPr>
        <w:rPr>
          <w:rFonts w:ascii="Times New Roman" w:cs="Times New Roman" w:eastAsia="Times New Roman" w:hAnsi="Times New Roman"/>
          <w:b w:val="1"/>
          <w:bCs w:val="1"/>
          <w:sz w:val="18"/>
          <w:szCs w:val="18"/>
        </w:rPr>
      </w:pPr>
      <w:r w:rsidDel="00000000" w:rsidR="00000000" w:rsidRPr="00000000">
        <w:rPr>
          <w:rtl w:val="0"/>
        </w:rPr>
      </w:r>
    </w:p>
    <w:p w:rsidR="00000000" w:rsidDel="00000000" w:rsidP="00000000" w:rsidRDefault="00000000" w:rsidRPr="00000000" w14:paraId="0000013A">
      <w:pPr>
        <w:rPr>
          <w:rFonts w:ascii="Times New Roman" w:cs="Times New Roman" w:eastAsia="Times New Roman" w:hAnsi="Times New Roman"/>
          <w:b w:val="1"/>
          <w:bCs w:val="1"/>
          <w:sz w:val="18"/>
          <w:szCs w:val="18"/>
        </w:rPr>
      </w:pPr>
      <w:r w:rsidDel="00000000" w:rsidR="00000000" w:rsidRPr="00000000">
        <w:rPr>
          <w:rtl w:val="0"/>
        </w:rPr>
      </w:r>
    </w:p>
    <w:p w:rsidR="00000000" w:rsidDel="00000000" w:rsidP="00000000" w:rsidRDefault="00000000" w:rsidRPr="00000000" w14:paraId="0000013B">
      <w:pPr>
        <w:rPr>
          <w:rFonts w:ascii="Times New Roman" w:cs="Times New Roman" w:eastAsia="Times New Roman" w:hAnsi="Times New Roman"/>
          <w:b w:val="1"/>
          <w:bCs w:val="1"/>
          <w:sz w:val="18"/>
          <w:szCs w:val="18"/>
        </w:rPr>
      </w:pPr>
      <w:r w:rsidDel="00000000" w:rsidR="00000000" w:rsidRPr="00000000">
        <w:rPr>
          <w:rtl w:val="0"/>
        </w:rPr>
      </w:r>
    </w:p>
    <w:p w:rsidR="00000000" w:rsidDel="00000000" w:rsidP="00000000" w:rsidRDefault="00000000" w:rsidRPr="00000000" w14:paraId="0000013C">
      <w:pPr>
        <w:rPr>
          <w:rFonts w:ascii="Times New Roman" w:cs="Times New Roman" w:eastAsia="Times New Roman" w:hAnsi="Times New Roman"/>
          <w:b w:val="1"/>
          <w:bCs w:val="1"/>
          <w:sz w:val="18"/>
          <w:szCs w:val="18"/>
        </w:rPr>
      </w:pPr>
      <w:r w:rsidDel="00000000" w:rsidR="00000000" w:rsidRPr="00000000">
        <w:rPr>
          <w:rtl w:val="0"/>
        </w:rPr>
      </w:r>
    </w:p>
    <w:tbl>
      <w:tblPr>
        <w:tblStyle w:val="Table16"/>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rHeight w:val="420" w:hRule="atLeast"/>
          <w:tblHeader w:val="0"/>
        </w:trPr>
        <w:tc>
          <w:tcPr>
            <w:shd w:fill="d9d9d9" w:val="clear"/>
            <w:tcMar>
              <w:top w:w="100.0" w:type="dxa"/>
              <w:left w:w="100.0" w:type="dxa"/>
              <w:bottom w:w="100.0" w:type="dxa"/>
              <w:right w:w="100.0" w:type="dxa"/>
            </w:tcMar>
            <w:vAlign w:val="center"/>
          </w:tcPr>
          <w:p w:rsidR="00000000" w:rsidDel="00000000" w:rsidP="00000000" w:rsidRDefault="00000000" w:rsidRPr="00000000" w14:paraId="0000013D">
            <w:pPr>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ÖĞRENIM ÇIKTILARININ EĞİTİM PROGRAMI YETERLİLİKLERİ İLE İLİŞKİSİ</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13E">
            <w:pPr>
              <w:widowControl w:val="0"/>
              <w:spacing w:line="240" w:lineRule="auto"/>
              <w:rPr>
                <w:rFonts w:ascii="Times New Roman" w:cs="Times New Roman" w:eastAsia="Times New Roman" w:hAnsi="Times New Roman"/>
                <w:b w:val="1"/>
                <w:bCs w:val="1"/>
                <w:sz w:val="18"/>
                <w:szCs w:val="18"/>
              </w:rPr>
            </w:pPr>
            <w:r w:rsidDel="00000000" w:rsidR="00000000" w:rsidRPr="00000000">
              <w:rPr>
                <w:rtl w:val="0"/>
              </w:rPr>
            </w:r>
          </w:p>
          <w:tbl>
            <w:tblPr>
              <w:tblStyle w:val="Table17"/>
              <w:tblW w:w="8752.000000000002"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95"/>
              <w:gridCol w:w="6521"/>
              <w:gridCol w:w="327"/>
              <w:gridCol w:w="327"/>
              <w:gridCol w:w="327"/>
              <w:gridCol w:w="327"/>
              <w:gridCol w:w="328"/>
              <w:tblGridChange w:id="0">
                <w:tblGrid>
                  <w:gridCol w:w="595"/>
                  <w:gridCol w:w="6521"/>
                  <w:gridCol w:w="327"/>
                  <w:gridCol w:w="327"/>
                  <w:gridCol w:w="327"/>
                  <w:gridCol w:w="327"/>
                  <w:gridCol w:w="328"/>
                </w:tblGrid>
              </w:tblGridChange>
            </w:tblGrid>
            <w:tr>
              <w:trPr>
                <w:cantSplit w:val="0"/>
                <w:trHeight w:val="22" w:hRule="atLeast"/>
                <w:tblHeader w:val="0"/>
              </w:trPr>
              <w:tc>
                <w:tcPr>
                  <w:vMerge w:val="restart"/>
                  <w:vAlign w:val="center"/>
                </w:tcPr>
                <w:p w:rsidR="00000000" w:rsidDel="00000000" w:rsidP="00000000" w:rsidRDefault="00000000" w:rsidRPr="00000000" w14:paraId="0000013F">
                  <w:pPr>
                    <w:widowControl w:val="0"/>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No.</w:t>
                  </w:r>
                </w:p>
              </w:tc>
              <w:tc>
                <w:tcPr>
                  <w:vMerge w:val="restart"/>
                  <w:vAlign w:val="center"/>
                </w:tcPr>
                <w:p w:rsidR="00000000" w:rsidDel="00000000" w:rsidP="00000000" w:rsidRDefault="00000000" w:rsidRPr="00000000" w14:paraId="00000140">
                  <w:pPr>
                    <w:widowControl w:val="0"/>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Program Yeterlilikleri/Çıktıları</w:t>
                  </w:r>
                </w:p>
              </w:tc>
              <w:tc>
                <w:tcPr>
                  <w:gridSpan w:val="5"/>
                  <w:vAlign w:val="center"/>
                </w:tcPr>
                <w:p w:rsidR="00000000" w:rsidDel="00000000" w:rsidP="00000000" w:rsidRDefault="00000000" w:rsidRPr="00000000" w14:paraId="00000141">
                  <w:pPr>
                    <w:widowControl w:val="0"/>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KATKI DÜZEYİ</w:t>
                  </w:r>
                </w:p>
              </w:tc>
            </w:tr>
            <w:tr>
              <w:trPr>
                <w:cantSplit w:val="0"/>
                <w:trHeight w:val="22" w:hRule="atLeast"/>
                <w:tblHeader w:val="0"/>
              </w:trPr>
              <w:tc>
                <w:tcPr>
                  <w:vMerge w:val="continue"/>
                  <w:vAlign w:val="center"/>
                </w:tcPr>
                <w:p w:rsidR="00000000" w:rsidDel="00000000" w:rsidP="00000000" w:rsidRDefault="00000000" w:rsidRPr="00000000" w14:paraId="000001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sz w:val="18"/>
                      <w:szCs w:val="18"/>
                    </w:rPr>
                  </w:pPr>
                  <w:r w:rsidDel="00000000" w:rsidR="00000000" w:rsidRPr="00000000">
                    <w:rPr>
                      <w:rtl w:val="0"/>
                    </w:rPr>
                  </w:r>
                </w:p>
              </w:tc>
              <w:tc>
                <w:tcPr>
                  <w:vMerge w:val="continue"/>
                  <w:vAlign w:val="center"/>
                </w:tcPr>
                <w:p w:rsidR="00000000" w:rsidDel="00000000" w:rsidP="00000000" w:rsidRDefault="00000000" w:rsidRPr="00000000" w14:paraId="000001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sz w:val="18"/>
                      <w:szCs w:val="18"/>
                    </w:rPr>
                  </w:pPr>
                  <w:r w:rsidDel="00000000" w:rsidR="00000000" w:rsidRPr="00000000">
                    <w:rPr>
                      <w:rtl w:val="0"/>
                    </w:rPr>
                  </w:r>
                </w:p>
              </w:tc>
              <w:tc>
                <w:tcPr>
                  <w:vAlign w:val="center"/>
                </w:tcPr>
                <w:p w:rsidR="00000000" w:rsidDel="00000000" w:rsidP="00000000" w:rsidRDefault="00000000" w:rsidRPr="00000000" w14:paraId="00000148">
                  <w:pPr>
                    <w:widowControl w:val="0"/>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1</w:t>
                  </w:r>
                </w:p>
              </w:tc>
              <w:tc>
                <w:tcPr>
                  <w:vAlign w:val="center"/>
                </w:tcPr>
                <w:p w:rsidR="00000000" w:rsidDel="00000000" w:rsidP="00000000" w:rsidRDefault="00000000" w:rsidRPr="00000000" w14:paraId="00000149">
                  <w:pPr>
                    <w:widowControl w:val="0"/>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2</w:t>
                  </w:r>
                </w:p>
              </w:tc>
              <w:tc>
                <w:tcPr>
                  <w:vAlign w:val="center"/>
                </w:tcPr>
                <w:p w:rsidR="00000000" w:rsidDel="00000000" w:rsidP="00000000" w:rsidRDefault="00000000" w:rsidRPr="00000000" w14:paraId="0000014A">
                  <w:pPr>
                    <w:widowControl w:val="0"/>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3</w:t>
                  </w:r>
                </w:p>
              </w:tc>
              <w:tc>
                <w:tcPr>
                  <w:vAlign w:val="center"/>
                </w:tcPr>
                <w:p w:rsidR="00000000" w:rsidDel="00000000" w:rsidP="00000000" w:rsidRDefault="00000000" w:rsidRPr="00000000" w14:paraId="0000014B">
                  <w:pPr>
                    <w:widowControl w:val="0"/>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4</w:t>
                  </w:r>
                </w:p>
              </w:tc>
              <w:tc>
                <w:tcPr>
                  <w:vAlign w:val="center"/>
                </w:tcPr>
                <w:p w:rsidR="00000000" w:rsidDel="00000000" w:rsidP="00000000" w:rsidRDefault="00000000" w:rsidRPr="00000000" w14:paraId="0000014C">
                  <w:pPr>
                    <w:widowControl w:val="0"/>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5</w:t>
                  </w:r>
                </w:p>
              </w:tc>
            </w:tr>
            <w:tr>
              <w:trPr>
                <w:cantSplit w:val="0"/>
                <w:trHeight w:val="272" w:hRule="atLeast"/>
                <w:tblHeader w:val="0"/>
              </w:trPr>
              <w:tc>
                <w:tcPr>
                  <w:vAlign w:val="center"/>
                </w:tcPr>
                <w:p w:rsidR="00000000" w:rsidDel="00000000" w:rsidP="00000000" w:rsidRDefault="00000000" w:rsidRPr="00000000" w14:paraId="0000014D">
                  <w:pPr>
                    <w:widowControl w:val="0"/>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1</w:t>
                  </w:r>
                </w:p>
              </w:tc>
              <w:tc>
                <w:tcPr/>
                <w:p w:rsidR="00000000" w:rsidDel="00000000" w:rsidP="00000000" w:rsidRDefault="00000000" w:rsidRPr="00000000" w14:paraId="0000014E">
                  <w:pPr>
                    <w:widowControl w:val="0"/>
                    <w:rPr>
                      <w:rFonts w:ascii="Times New Roman" w:cs="Times New Roman" w:eastAsia="Times New Roman" w:hAnsi="Times New Roman"/>
                      <w:b w:val="1"/>
                      <w:bCs w:val="1"/>
                      <w:color w:val="ff0000"/>
                      <w:sz w:val="18"/>
                      <w:szCs w:val="18"/>
                    </w:rPr>
                  </w:pPr>
                  <w:r w:rsidDel="00000000" w:rsidR="00000000" w:rsidRPr="00000000">
                    <w:rPr>
                      <w:rFonts w:ascii="Times New Roman" w:cs="Times New Roman" w:eastAsia="Times New Roman" w:hAnsi="Times New Roman"/>
                      <w:sz w:val="18"/>
                      <w:szCs w:val="18"/>
                      <w:rtl w:val="0"/>
                    </w:rPr>
                    <w:t xml:space="preserve">Organizmanın normal yapı ve fonksiyonlarını anlatabilmek.</w:t>
                  </w:r>
                  <w:r w:rsidDel="00000000" w:rsidR="00000000" w:rsidRPr="00000000">
                    <w:rPr>
                      <w:rtl w:val="0"/>
                    </w:rPr>
                  </w:r>
                </w:p>
              </w:tc>
              <w:tc>
                <w:tcPr/>
                <w:p w:rsidR="00000000" w:rsidDel="00000000" w:rsidP="00000000" w:rsidRDefault="00000000" w:rsidRPr="00000000" w14:paraId="0000014F">
                  <w:pPr>
                    <w:widowControl w:val="0"/>
                    <w:jc w:val="center"/>
                    <w:rPr>
                      <w:rFonts w:ascii="Times New Roman" w:cs="Times New Roman" w:eastAsia="Times New Roman" w:hAnsi="Times New Roman"/>
                      <w:b w:val="1"/>
                      <w:bCs w:val="1"/>
                      <w:color w:val="ff0000"/>
                      <w:sz w:val="18"/>
                      <w:szCs w:val="18"/>
                    </w:rPr>
                  </w:pPr>
                  <w:r w:rsidDel="00000000" w:rsidR="00000000" w:rsidRPr="00000000">
                    <w:rPr>
                      <w:rtl w:val="0"/>
                    </w:rPr>
                  </w:r>
                </w:p>
              </w:tc>
              <w:tc>
                <w:tcPr/>
                <w:p w:rsidR="00000000" w:rsidDel="00000000" w:rsidP="00000000" w:rsidRDefault="00000000" w:rsidRPr="00000000" w14:paraId="00000150">
                  <w:pPr>
                    <w:widowControl w:val="0"/>
                    <w:jc w:val="center"/>
                    <w:rPr>
                      <w:rFonts w:ascii="Times New Roman" w:cs="Times New Roman" w:eastAsia="Times New Roman" w:hAnsi="Times New Roman"/>
                      <w:b w:val="1"/>
                      <w:bCs w:val="1"/>
                      <w:color w:val="ff0000"/>
                      <w:sz w:val="18"/>
                      <w:szCs w:val="18"/>
                    </w:rPr>
                  </w:pPr>
                  <w:r w:rsidDel="00000000" w:rsidR="00000000" w:rsidRPr="00000000">
                    <w:rPr>
                      <w:rtl w:val="0"/>
                    </w:rPr>
                  </w:r>
                </w:p>
              </w:tc>
              <w:tc>
                <w:tcPr/>
                <w:p w:rsidR="00000000" w:rsidDel="00000000" w:rsidP="00000000" w:rsidRDefault="00000000" w:rsidRPr="00000000" w14:paraId="00000151">
                  <w:pPr>
                    <w:widowControl w:val="0"/>
                    <w:jc w:val="center"/>
                    <w:rPr>
                      <w:rFonts w:ascii="Times New Roman" w:cs="Times New Roman" w:eastAsia="Times New Roman" w:hAnsi="Times New Roman"/>
                      <w:b w:val="1"/>
                      <w:bCs w:val="1"/>
                      <w:color w:val="ff0000"/>
                      <w:sz w:val="18"/>
                      <w:szCs w:val="18"/>
                    </w:rPr>
                  </w:pPr>
                  <w:r w:rsidDel="00000000" w:rsidR="00000000" w:rsidRPr="00000000">
                    <w:rPr>
                      <w:rtl w:val="0"/>
                    </w:rPr>
                  </w:r>
                </w:p>
              </w:tc>
              <w:tc>
                <w:tcPr/>
                <w:p w:rsidR="00000000" w:rsidDel="00000000" w:rsidP="00000000" w:rsidRDefault="00000000" w:rsidRPr="00000000" w14:paraId="00000152">
                  <w:pPr>
                    <w:widowControl w:val="0"/>
                    <w:jc w:val="center"/>
                    <w:rPr>
                      <w:rFonts w:ascii="Times New Roman" w:cs="Times New Roman" w:eastAsia="Times New Roman" w:hAnsi="Times New Roman"/>
                      <w:b w:val="1"/>
                      <w:bCs w:val="1"/>
                      <w:color w:val="ff0000"/>
                      <w:sz w:val="18"/>
                      <w:szCs w:val="18"/>
                    </w:rPr>
                  </w:pPr>
                  <w:r w:rsidDel="00000000" w:rsidR="00000000" w:rsidRPr="00000000">
                    <w:rPr>
                      <w:rFonts w:ascii="Times New Roman" w:cs="Times New Roman" w:eastAsia="Times New Roman" w:hAnsi="Times New Roman"/>
                      <w:b w:val="1"/>
                      <w:bCs w:val="1"/>
                      <w:sz w:val="18"/>
                      <w:szCs w:val="18"/>
                      <w:rtl w:val="0"/>
                    </w:rPr>
                    <w:t xml:space="preserve">X</w:t>
                  </w:r>
                  <w:r w:rsidDel="00000000" w:rsidR="00000000" w:rsidRPr="00000000">
                    <w:rPr>
                      <w:rtl w:val="0"/>
                    </w:rPr>
                  </w:r>
                </w:p>
              </w:tc>
              <w:tc>
                <w:tcPr/>
                <w:p w:rsidR="00000000" w:rsidDel="00000000" w:rsidP="00000000" w:rsidRDefault="00000000" w:rsidRPr="00000000" w14:paraId="00000153">
                  <w:pPr>
                    <w:widowControl w:val="0"/>
                    <w:jc w:val="center"/>
                    <w:rPr>
                      <w:rFonts w:ascii="Times New Roman" w:cs="Times New Roman" w:eastAsia="Times New Roman" w:hAnsi="Times New Roman"/>
                      <w:b w:val="1"/>
                      <w:bCs w:val="1"/>
                      <w:color w:val="ff0000"/>
                      <w:sz w:val="18"/>
                      <w:szCs w:val="18"/>
                    </w:rPr>
                  </w:pPr>
                  <w:r w:rsidDel="00000000" w:rsidR="00000000" w:rsidRPr="00000000">
                    <w:rPr>
                      <w:rtl w:val="0"/>
                    </w:rPr>
                  </w:r>
                </w:p>
              </w:tc>
            </w:tr>
            <w:tr>
              <w:trPr>
                <w:cantSplit w:val="0"/>
                <w:trHeight w:val="272" w:hRule="atLeast"/>
                <w:tblHeader w:val="0"/>
              </w:trPr>
              <w:tc>
                <w:tcPr>
                  <w:vAlign w:val="center"/>
                </w:tcPr>
                <w:p w:rsidR="00000000" w:rsidDel="00000000" w:rsidP="00000000" w:rsidRDefault="00000000" w:rsidRPr="00000000" w14:paraId="00000154">
                  <w:pPr>
                    <w:widowControl w:val="0"/>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2</w:t>
                  </w:r>
                </w:p>
              </w:tc>
              <w:tc>
                <w:tcPr/>
                <w:p w:rsidR="00000000" w:rsidDel="00000000" w:rsidP="00000000" w:rsidRDefault="00000000" w:rsidRPr="00000000" w14:paraId="00000155">
                  <w:pPr>
                    <w:widowControl w:val="0"/>
                    <w:rPr>
                      <w:rFonts w:ascii="Times New Roman" w:cs="Times New Roman" w:eastAsia="Times New Roman" w:hAnsi="Times New Roman"/>
                      <w:b w:val="1"/>
                      <w:bCs w:val="1"/>
                      <w:color w:val="ff0000"/>
                      <w:sz w:val="18"/>
                      <w:szCs w:val="18"/>
                    </w:rPr>
                  </w:pPr>
                  <w:r w:rsidDel="00000000" w:rsidR="00000000" w:rsidRPr="00000000">
                    <w:rPr>
                      <w:rFonts w:ascii="Times New Roman" w:cs="Times New Roman" w:eastAsia="Times New Roman" w:hAnsi="Times New Roman"/>
                      <w:sz w:val="18"/>
                      <w:szCs w:val="18"/>
                      <w:rtl w:val="0"/>
                    </w:rPr>
                    <w:t xml:space="preserve">Hastalıkların patogenezini, klinik ve tanısal özelliklerini açıklayabilmek.</w:t>
                  </w:r>
                  <w:r w:rsidDel="00000000" w:rsidR="00000000" w:rsidRPr="00000000">
                    <w:rPr>
                      <w:rtl w:val="0"/>
                    </w:rPr>
                  </w:r>
                </w:p>
              </w:tc>
              <w:tc>
                <w:tcPr/>
                <w:p w:rsidR="00000000" w:rsidDel="00000000" w:rsidP="00000000" w:rsidRDefault="00000000" w:rsidRPr="00000000" w14:paraId="00000156">
                  <w:pPr>
                    <w:widowControl w:val="0"/>
                    <w:jc w:val="center"/>
                    <w:rPr>
                      <w:rFonts w:ascii="Times New Roman" w:cs="Times New Roman" w:eastAsia="Times New Roman" w:hAnsi="Times New Roman"/>
                      <w:b w:val="1"/>
                      <w:bCs w:val="1"/>
                      <w:color w:val="ff0000"/>
                      <w:sz w:val="18"/>
                      <w:szCs w:val="18"/>
                    </w:rPr>
                  </w:pPr>
                  <w:r w:rsidDel="00000000" w:rsidR="00000000" w:rsidRPr="00000000">
                    <w:rPr>
                      <w:rtl w:val="0"/>
                    </w:rPr>
                  </w:r>
                </w:p>
              </w:tc>
              <w:tc>
                <w:tcPr/>
                <w:p w:rsidR="00000000" w:rsidDel="00000000" w:rsidP="00000000" w:rsidRDefault="00000000" w:rsidRPr="00000000" w14:paraId="00000157">
                  <w:pPr>
                    <w:widowControl w:val="0"/>
                    <w:jc w:val="center"/>
                    <w:rPr>
                      <w:rFonts w:ascii="Times New Roman" w:cs="Times New Roman" w:eastAsia="Times New Roman" w:hAnsi="Times New Roman"/>
                      <w:b w:val="1"/>
                      <w:bCs w:val="1"/>
                      <w:color w:val="ff0000"/>
                      <w:sz w:val="18"/>
                      <w:szCs w:val="18"/>
                    </w:rPr>
                  </w:pPr>
                  <w:r w:rsidDel="00000000" w:rsidR="00000000" w:rsidRPr="00000000">
                    <w:rPr>
                      <w:rtl w:val="0"/>
                    </w:rPr>
                  </w:r>
                </w:p>
              </w:tc>
              <w:tc>
                <w:tcPr/>
                <w:p w:rsidR="00000000" w:rsidDel="00000000" w:rsidP="00000000" w:rsidRDefault="00000000" w:rsidRPr="00000000" w14:paraId="00000158">
                  <w:pPr>
                    <w:widowControl w:val="0"/>
                    <w:jc w:val="center"/>
                    <w:rPr>
                      <w:rFonts w:ascii="Times New Roman" w:cs="Times New Roman" w:eastAsia="Times New Roman" w:hAnsi="Times New Roman"/>
                      <w:b w:val="1"/>
                      <w:bCs w:val="1"/>
                      <w:color w:val="ff0000"/>
                      <w:sz w:val="18"/>
                      <w:szCs w:val="18"/>
                    </w:rPr>
                  </w:pPr>
                  <w:r w:rsidDel="00000000" w:rsidR="00000000" w:rsidRPr="00000000">
                    <w:rPr>
                      <w:rtl w:val="0"/>
                    </w:rPr>
                  </w:r>
                </w:p>
              </w:tc>
              <w:tc>
                <w:tcPr/>
                <w:p w:rsidR="00000000" w:rsidDel="00000000" w:rsidP="00000000" w:rsidRDefault="00000000" w:rsidRPr="00000000" w14:paraId="00000159">
                  <w:pPr>
                    <w:widowControl w:val="0"/>
                    <w:jc w:val="center"/>
                    <w:rPr>
                      <w:rFonts w:ascii="Times New Roman" w:cs="Times New Roman" w:eastAsia="Times New Roman" w:hAnsi="Times New Roman"/>
                      <w:b w:val="1"/>
                      <w:bCs w:val="1"/>
                      <w:color w:val="ff0000"/>
                      <w:sz w:val="18"/>
                      <w:szCs w:val="18"/>
                    </w:rPr>
                  </w:pPr>
                  <w:r w:rsidDel="00000000" w:rsidR="00000000" w:rsidRPr="00000000">
                    <w:rPr>
                      <w:rFonts w:ascii="Times New Roman" w:cs="Times New Roman" w:eastAsia="Times New Roman" w:hAnsi="Times New Roman"/>
                      <w:b w:val="1"/>
                      <w:bCs w:val="1"/>
                      <w:sz w:val="18"/>
                      <w:szCs w:val="18"/>
                      <w:rtl w:val="0"/>
                    </w:rPr>
                    <w:t xml:space="preserve">X</w:t>
                  </w:r>
                  <w:r w:rsidDel="00000000" w:rsidR="00000000" w:rsidRPr="00000000">
                    <w:rPr>
                      <w:rtl w:val="0"/>
                    </w:rPr>
                  </w:r>
                </w:p>
              </w:tc>
              <w:tc>
                <w:tcPr/>
                <w:p w:rsidR="00000000" w:rsidDel="00000000" w:rsidP="00000000" w:rsidRDefault="00000000" w:rsidRPr="00000000" w14:paraId="0000015A">
                  <w:pPr>
                    <w:widowControl w:val="0"/>
                    <w:jc w:val="center"/>
                    <w:rPr>
                      <w:rFonts w:ascii="Times New Roman" w:cs="Times New Roman" w:eastAsia="Times New Roman" w:hAnsi="Times New Roman"/>
                      <w:b w:val="1"/>
                      <w:bCs w:val="1"/>
                      <w:color w:val="ff0000"/>
                      <w:sz w:val="18"/>
                      <w:szCs w:val="18"/>
                    </w:rPr>
                  </w:pPr>
                  <w:r w:rsidDel="00000000" w:rsidR="00000000" w:rsidRPr="00000000">
                    <w:rPr>
                      <w:rtl w:val="0"/>
                    </w:rPr>
                  </w:r>
                </w:p>
              </w:tc>
            </w:tr>
            <w:tr>
              <w:trPr>
                <w:cantSplit w:val="0"/>
                <w:trHeight w:val="272" w:hRule="atLeast"/>
                <w:tblHeader w:val="0"/>
              </w:trPr>
              <w:tc>
                <w:tcPr>
                  <w:vAlign w:val="center"/>
                </w:tcPr>
                <w:p w:rsidR="00000000" w:rsidDel="00000000" w:rsidP="00000000" w:rsidRDefault="00000000" w:rsidRPr="00000000" w14:paraId="0000015B">
                  <w:pPr>
                    <w:widowControl w:val="0"/>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3</w:t>
                  </w:r>
                </w:p>
              </w:tc>
              <w:tc>
                <w:tcPr/>
                <w:p w:rsidR="00000000" w:rsidDel="00000000" w:rsidP="00000000" w:rsidRDefault="00000000" w:rsidRPr="00000000" w14:paraId="0000015C">
                  <w:pPr>
                    <w:widowControl w:val="0"/>
                    <w:rPr>
                      <w:rFonts w:ascii="Times New Roman" w:cs="Times New Roman" w:eastAsia="Times New Roman" w:hAnsi="Times New Roman"/>
                      <w:b w:val="1"/>
                      <w:bCs w:val="1"/>
                      <w:color w:val="ff0000"/>
                      <w:sz w:val="18"/>
                      <w:szCs w:val="18"/>
                    </w:rPr>
                  </w:pPr>
                  <w:r w:rsidDel="00000000" w:rsidR="00000000" w:rsidRPr="00000000">
                    <w:rPr>
                      <w:rFonts w:ascii="Times New Roman" w:cs="Times New Roman" w:eastAsia="Times New Roman" w:hAnsi="Times New Roman"/>
                      <w:sz w:val="18"/>
                      <w:szCs w:val="18"/>
                      <w:rtl w:val="0"/>
                    </w:rPr>
                    <w:t xml:space="preserve">Hastanın hikayesini alabilmek ve genel-sistem bazlı fizik muayeneleri yapabilmek</w:t>
                  </w:r>
                  <w:r w:rsidDel="00000000" w:rsidR="00000000" w:rsidRPr="00000000">
                    <w:rPr>
                      <w:rtl w:val="0"/>
                    </w:rPr>
                  </w:r>
                </w:p>
              </w:tc>
              <w:tc>
                <w:tcPr/>
                <w:p w:rsidR="00000000" w:rsidDel="00000000" w:rsidP="00000000" w:rsidRDefault="00000000" w:rsidRPr="00000000" w14:paraId="0000015D">
                  <w:pPr>
                    <w:widowControl w:val="0"/>
                    <w:jc w:val="center"/>
                    <w:rPr>
                      <w:rFonts w:ascii="Times New Roman" w:cs="Times New Roman" w:eastAsia="Times New Roman" w:hAnsi="Times New Roman"/>
                      <w:b w:val="1"/>
                      <w:bCs w:val="1"/>
                      <w:color w:val="ff0000"/>
                      <w:sz w:val="18"/>
                      <w:szCs w:val="18"/>
                    </w:rPr>
                  </w:pPr>
                  <w:r w:rsidDel="00000000" w:rsidR="00000000" w:rsidRPr="00000000">
                    <w:rPr>
                      <w:rtl w:val="0"/>
                    </w:rPr>
                  </w:r>
                </w:p>
              </w:tc>
              <w:tc>
                <w:tcPr/>
                <w:p w:rsidR="00000000" w:rsidDel="00000000" w:rsidP="00000000" w:rsidRDefault="00000000" w:rsidRPr="00000000" w14:paraId="0000015E">
                  <w:pPr>
                    <w:widowControl w:val="0"/>
                    <w:jc w:val="center"/>
                    <w:rPr>
                      <w:rFonts w:ascii="Times New Roman" w:cs="Times New Roman" w:eastAsia="Times New Roman" w:hAnsi="Times New Roman"/>
                      <w:b w:val="1"/>
                      <w:bCs w:val="1"/>
                      <w:color w:val="ff0000"/>
                      <w:sz w:val="18"/>
                      <w:szCs w:val="18"/>
                    </w:rPr>
                  </w:pPr>
                  <w:r w:rsidDel="00000000" w:rsidR="00000000" w:rsidRPr="00000000">
                    <w:rPr>
                      <w:rtl w:val="0"/>
                    </w:rPr>
                  </w:r>
                </w:p>
              </w:tc>
              <w:tc>
                <w:tcPr/>
                <w:p w:rsidR="00000000" w:rsidDel="00000000" w:rsidP="00000000" w:rsidRDefault="00000000" w:rsidRPr="00000000" w14:paraId="0000015F">
                  <w:pPr>
                    <w:widowControl w:val="0"/>
                    <w:jc w:val="center"/>
                    <w:rPr>
                      <w:rFonts w:ascii="Times New Roman" w:cs="Times New Roman" w:eastAsia="Times New Roman" w:hAnsi="Times New Roman"/>
                      <w:b w:val="1"/>
                      <w:bCs w:val="1"/>
                      <w:color w:val="ff0000"/>
                      <w:sz w:val="18"/>
                      <w:szCs w:val="18"/>
                    </w:rPr>
                  </w:pPr>
                  <w:r w:rsidDel="00000000" w:rsidR="00000000" w:rsidRPr="00000000">
                    <w:rPr>
                      <w:rtl w:val="0"/>
                    </w:rPr>
                  </w:r>
                </w:p>
              </w:tc>
              <w:tc>
                <w:tcPr/>
                <w:p w:rsidR="00000000" w:rsidDel="00000000" w:rsidP="00000000" w:rsidRDefault="00000000" w:rsidRPr="00000000" w14:paraId="00000160">
                  <w:pPr>
                    <w:widowControl w:val="0"/>
                    <w:jc w:val="center"/>
                    <w:rPr>
                      <w:rFonts w:ascii="Times New Roman" w:cs="Times New Roman" w:eastAsia="Times New Roman" w:hAnsi="Times New Roman"/>
                      <w:b w:val="1"/>
                      <w:bCs w:val="1"/>
                      <w:color w:val="ff0000"/>
                      <w:sz w:val="18"/>
                      <w:szCs w:val="18"/>
                    </w:rPr>
                  </w:pPr>
                  <w:r w:rsidDel="00000000" w:rsidR="00000000" w:rsidRPr="00000000">
                    <w:rPr>
                      <w:rtl w:val="0"/>
                    </w:rPr>
                  </w:r>
                </w:p>
              </w:tc>
              <w:tc>
                <w:tcPr/>
                <w:p w:rsidR="00000000" w:rsidDel="00000000" w:rsidP="00000000" w:rsidRDefault="00000000" w:rsidRPr="00000000" w14:paraId="00000161">
                  <w:pPr>
                    <w:widowControl w:val="0"/>
                    <w:jc w:val="center"/>
                    <w:rPr>
                      <w:rFonts w:ascii="Times New Roman" w:cs="Times New Roman" w:eastAsia="Times New Roman" w:hAnsi="Times New Roman"/>
                      <w:b w:val="1"/>
                      <w:bCs w:val="1"/>
                      <w:color w:val="ff0000"/>
                      <w:sz w:val="18"/>
                      <w:szCs w:val="18"/>
                    </w:rPr>
                  </w:pPr>
                  <w:r w:rsidDel="00000000" w:rsidR="00000000" w:rsidRPr="00000000">
                    <w:rPr>
                      <w:rFonts w:ascii="Times New Roman" w:cs="Times New Roman" w:eastAsia="Times New Roman" w:hAnsi="Times New Roman"/>
                      <w:b w:val="1"/>
                      <w:bCs w:val="1"/>
                      <w:sz w:val="18"/>
                      <w:szCs w:val="18"/>
                      <w:rtl w:val="0"/>
                    </w:rPr>
                    <w:t xml:space="preserve">X</w:t>
                  </w:r>
                  <w:r w:rsidDel="00000000" w:rsidR="00000000" w:rsidRPr="00000000">
                    <w:rPr>
                      <w:rtl w:val="0"/>
                    </w:rPr>
                  </w:r>
                </w:p>
              </w:tc>
            </w:tr>
            <w:tr>
              <w:trPr>
                <w:cantSplit w:val="0"/>
                <w:trHeight w:val="272" w:hRule="atLeast"/>
                <w:tblHeader w:val="0"/>
              </w:trPr>
              <w:tc>
                <w:tcPr>
                  <w:vAlign w:val="center"/>
                </w:tcPr>
                <w:p w:rsidR="00000000" w:rsidDel="00000000" w:rsidP="00000000" w:rsidRDefault="00000000" w:rsidRPr="00000000" w14:paraId="00000162">
                  <w:pPr>
                    <w:widowControl w:val="0"/>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4</w:t>
                  </w:r>
                </w:p>
              </w:tc>
              <w:tc>
                <w:tcPr/>
                <w:p w:rsidR="00000000" w:rsidDel="00000000" w:rsidP="00000000" w:rsidRDefault="00000000" w:rsidRPr="00000000" w14:paraId="00000163">
                  <w:pPr>
                    <w:widowControl w:val="0"/>
                    <w:rPr>
                      <w:rFonts w:ascii="Times New Roman" w:cs="Times New Roman" w:eastAsia="Times New Roman" w:hAnsi="Times New Roman"/>
                      <w:b w:val="1"/>
                      <w:bCs w:val="1"/>
                      <w:color w:val="ff0000"/>
                      <w:sz w:val="18"/>
                      <w:szCs w:val="18"/>
                    </w:rPr>
                  </w:pPr>
                  <w:r w:rsidDel="00000000" w:rsidR="00000000" w:rsidRPr="00000000">
                    <w:rPr>
                      <w:rFonts w:ascii="Times New Roman" w:cs="Times New Roman" w:eastAsia="Times New Roman" w:hAnsi="Times New Roman"/>
                      <w:sz w:val="18"/>
                      <w:szCs w:val="18"/>
                      <w:rtl w:val="0"/>
                    </w:rPr>
                    <w:t xml:space="preserve">Hayatı tehdit eden acil hastalıkları tedavi edebilmek ve gerektiğinde hasta transportunu sağlayabilmek.</w:t>
                  </w:r>
                  <w:r w:rsidDel="00000000" w:rsidR="00000000" w:rsidRPr="00000000">
                    <w:rPr>
                      <w:rtl w:val="0"/>
                    </w:rPr>
                  </w:r>
                </w:p>
              </w:tc>
              <w:tc>
                <w:tcPr/>
                <w:p w:rsidR="00000000" w:rsidDel="00000000" w:rsidP="00000000" w:rsidRDefault="00000000" w:rsidRPr="00000000" w14:paraId="00000164">
                  <w:pPr>
                    <w:widowControl w:val="0"/>
                    <w:jc w:val="center"/>
                    <w:rPr>
                      <w:rFonts w:ascii="Times New Roman" w:cs="Times New Roman" w:eastAsia="Times New Roman" w:hAnsi="Times New Roman"/>
                      <w:b w:val="1"/>
                      <w:bCs w:val="1"/>
                      <w:color w:val="ff0000"/>
                      <w:sz w:val="18"/>
                      <w:szCs w:val="18"/>
                    </w:rPr>
                  </w:pPr>
                  <w:r w:rsidDel="00000000" w:rsidR="00000000" w:rsidRPr="00000000">
                    <w:rPr>
                      <w:rtl w:val="0"/>
                    </w:rPr>
                  </w:r>
                </w:p>
              </w:tc>
              <w:tc>
                <w:tcPr/>
                <w:p w:rsidR="00000000" w:rsidDel="00000000" w:rsidP="00000000" w:rsidRDefault="00000000" w:rsidRPr="00000000" w14:paraId="00000165">
                  <w:pPr>
                    <w:widowControl w:val="0"/>
                    <w:jc w:val="center"/>
                    <w:rPr>
                      <w:rFonts w:ascii="Times New Roman" w:cs="Times New Roman" w:eastAsia="Times New Roman" w:hAnsi="Times New Roman"/>
                      <w:b w:val="1"/>
                      <w:bCs w:val="1"/>
                      <w:color w:val="ff0000"/>
                      <w:sz w:val="18"/>
                      <w:szCs w:val="18"/>
                    </w:rPr>
                  </w:pPr>
                  <w:r w:rsidDel="00000000" w:rsidR="00000000" w:rsidRPr="00000000">
                    <w:rPr>
                      <w:rtl w:val="0"/>
                    </w:rPr>
                  </w:r>
                </w:p>
              </w:tc>
              <w:tc>
                <w:tcPr/>
                <w:p w:rsidR="00000000" w:rsidDel="00000000" w:rsidP="00000000" w:rsidRDefault="00000000" w:rsidRPr="00000000" w14:paraId="00000166">
                  <w:pPr>
                    <w:widowControl w:val="0"/>
                    <w:jc w:val="center"/>
                    <w:rPr>
                      <w:rFonts w:ascii="Times New Roman" w:cs="Times New Roman" w:eastAsia="Times New Roman" w:hAnsi="Times New Roman"/>
                      <w:b w:val="1"/>
                      <w:bCs w:val="1"/>
                      <w:color w:val="ff0000"/>
                      <w:sz w:val="18"/>
                      <w:szCs w:val="18"/>
                    </w:rPr>
                  </w:pPr>
                  <w:r w:rsidDel="00000000" w:rsidR="00000000" w:rsidRPr="00000000">
                    <w:rPr>
                      <w:rtl w:val="0"/>
                    </w:rPr>
                  </w:r>
                </w:p>
              </w:tc>
              <w:tc>
                <w:tcPr/>
                <w:p w:rsidR="00000000" w:rsidDel="00000000" w:rsidP="00000000" w:rsidRDefault="00000000" w:rsidRPr="00000000" w14:paraId="00000167">
                  <w:pPr>
                    <w:widowControl w:val="0"/>
                    <w:jc w:val="center"/>
                    <w:rPr>
                      <w:rFonts w:ascii="Times New Roman" w:cs="Times New Roman" w:eastAsia="Times New Roman" w:hAnsi="Times New Roman"/>
                      <w:b w:val="1"/>
                      <w:bCs w:val="1"/>
                      <w:color w:val="ff0000"/>
                      <w:sz w:val="18"/>
                      <w:szCs w:val="18"/>
                    </w:rPr>
                  </w:pPr>
                  <w:r w:rsidDel="00000000" w:rsidR="00000000" w:rsidRPr="00000000">
                    <w:rPr>
                      <w:rtl w:val="0"/>
                    </w:rPr>
                  </w:r>
                </w:p>
              </w:tc>
              <w:tc>
                <w:tcPr/>
                <w:p w:rsidR="00000000" w:rsidDel="00000000" w:rsidP="00000000" w:rsidRDefault="00000000" w:rsidRPr="00000000" w14:paraId="00000168">
                  <w:pPr>
                    <w:widowControl w:val="0"/>
                    <w:jc w:val="center"/>
                    <w:rPr>
                      <w:rFonts w:ascii="Times New Roman" w:cs="Times New Roman" w:eastAsia="Times New Roman" w:hAnsi="Times New Roman"/>
                      <w:b w:val="1"/>
                      <w:bCs w:val="1"/>
                      <w:color w:val="ff0000"/>
                      <w:sz w:val="18"/>
                      <w:szCs w:val="18"/>
                    </w:rPr>
                  </w:pPr>
                  <w:r w:rsidDel="00000000" w:rsidR="00000000" w:rsidRPr="00000000">
                    <w:rPr>
                      <w:rFonts w:ascii="Times New Roman" w:cs="Times New Roman" w:eastAsia="Times New Roman" w:hAnsi="Times New Roman"/>
                      <w:b w:val="1"/>
                      <w:bCs w:val="1"/>
                      <w:sz w:val="18"/>
                      <w:szCs w:val="18"/>
                      <w:rtl w:val="0"/>
                    </w:rPr>
                    <w:t xml:space="preserve">X</w:t>
                  </w:r>
                  <w:r w:rsidDel="00000000" w:rsidR="00000000" w:rsidRPr="00000000">
                    <w:rPr>
                      <w:rtl w:val="0"/>
                    </w:rPr>
                  </w:r>
                </w:p>
              </w:tc>
            </w:tr>
            <w:tr>
              <w:trPr>
                <w:cantSplit w:val="0"/>
                <w:trHeight w:val="272" w:hRule="atLeast"/>
                <w:tblHeader w:val="0"/>
              </w:trPr>
              <w:tc>
                <w:tcPr>
                  <w:vAlign w:val="center"/>
                </w:tcPr>
                <w:p w:rsidR="00000000" w:rsidDel="00000000" w:rsidP="00000000" w:rsidRDefault="00000000" w:rsidRPr="00000000" w14:paraId="00000169">
                  <w:pPr>
                    <w:widowControl w:val="0"/>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5</w:t>
                  </w:r>
                </w:p>
              </w:tc>
              <w:tc>
                <w:tcPr/>
                <w:p w:rsidR="00000000" w:rsidDel="00000000" w:rsidP="00000000" w:rsidRDefault="00000000" w:rsidRPr="00000000" w14:paraId="0000016A">
                  <w:pPr>
                    <w:widowControl w:val="0"/>
                    <w:rPr>
                      <w:rFonts w:ascii="Times New Roman" w:cs="Times New Roman" w:eastAsia="Times New Roman" w:hAnsi="Times New Roman"/>
                      <w:b w:val="1"/>
                      <w:bCs w:val="1"/>
                      <w:color w:val="ff0000"/>
                      <w:sz w:val="18"/>
                      <w:szCs w:val="18"/>
                    </w:rPr>
                  </w:pPr>
                  <w:r w:rsidDel="00000000" w:rsidR="00000000" w:rsidRPr="00000000">
                    <w:rPr>
                      <w:rFonts w:ascii="Times New Roman" w:cs="Times New Roman" w:eastAsia="Times New Roman" w:hAnsi="Times New Roman"/>
                      <w:sz w:val="18"/>
                      <w:szCs w:val="18"/>
                      <w:rtl w:val="0"/>
                    </w:rPr>
                    <w:t xml:space="preserve">Hastalıkların tanı ve tedavisi için gerekli temel tıbbi girişimleri uygulayabilmek.</w:t>
                  </w:r>
                  <w:r w:rsidDel="00000000" w:rsidR="00000000" w:rsidRPr="00000000">
                    <w:rPr>
                      <w:rtl w:val="0"/>
                    </w:rPr>
                  </w:r>
                </w:p>
              </w:tc>
              <w:tc>
                <w:tcPr/>
                <w:p w:rsidR="00000000" w:rsidDel="00000000" w:rsidP="00000000" w:rsidRDefault="00000000" w:rsidRPr="00000000" w14:paraId="0000016B">
                  <w:pPr>
                    <w:widowControl w:val="0"/>
                    <w:jc w:val="center"/>
                    <w:rPr>
                      <w:rFonts w:ascii="Times New Roman" w:cs="Times New Roman" w:eastAsia="Times New Roman" w:hAnsi="Times New Roman"/>
                      <w:b w:val="1"/>
                      <w:bCs w:val="1"/>
                      <w:color w:val="ff0000"/>
                      <w:sz w:val="18"/>
                      <w:szCs w:val="18"/>
                    </w:rPr>
                  </w:pPr>
                  <w:r w:rsidDel="00000000" w:rsidR="00000000" w:rsidRPr="00000000">
                    <w:rPr>
                      <w:rtl w:val="0"/>
                    </w:rPr>
                  </w:r>
                </w:p>
              </w:tc>
              <w:tc>
                <w:tcPr/>
                <w:p w:rsidR="00000000" w:rsidDel="00000000" w:rsidP="00000000" w:rsidRDefault="00000000" w:rsidRPr="00000000" w14:paraId="0000016C">
                  <w:pPr>
                    <w:widowControl w:val="0"/>
                    <w:jc w:val="center"/>
                    <w:rPr>
                      <w:rFonts w:ascii="Times New Roman" w:cs="Times New Roman" w:eastAsia="Times New Roman" w:hAnsi="Times New Roman"/>
                      <w:b w:val="1"/>
                      <w:bCs w:val="1"/>
                      <w:color w:val="ff0000"/>
                      <w:sz w:val="18"/>
                      <w:szCs w:val="18"/>
                    </w:rPr>
                  </w:pPr>
                  <w:r w:rsidDel="00000000" w:rsidR="00000000" w:rsidRPr="00000000">
                    <w:rPr>
                      <w:rtl w:val="0"/>
                    </w:rPr>
                  </w:r>
                </w:p>
              </w:tc>
              <w:tc>
                <w:tcPr/>
                <w:p w:rsidR="00000000" w:rsidDel="00000000" w:rsidP="00000000" w:rsidRDefault="00000000" w:rsidRPr="00000000" w14:paraId="0000016D">
                  <w:pPr>
                    <w:widowControl w:val="0"/>
                    <w:jc w:val="center"/>
                    <w:rPr>
                      <w:rFonts w:ascii="Times New Roman" w:cs="Times New Roman" w:eastAsia="Times New Roman" w:hAnsi="Times New Roman"/>
                      <w:b w:val="1"/>
                      <w:bCs w:val="1"/>
                      <w:color w:val="ff0000"/>
                      <w:sz w:val="18"/>
                      <w:szCs w:val="18"/>
                    </w:rPr>
                  </w:pPr>
                  <w:r w:rsidDel="00000000" w:rsidR="00000000" w:rsidRPr="00000000">
                    <w:rPr>
                      <w:rtl w:val="0"/>
                    </w:rPr>
                  </w:r>
                </w:p>
              </w:tc>
              <w:tc>
                <w:tcPr/>
                <w:p w:rsidR="00000000" w:rsidDel="00000000" w:rsidP="00000000" w:rsidRDefault="00000000" w:rsidRPr="00000000" w14:paraId="0000016E">
                  <w:pPr>
                    <w:widowControl w:val="0"/>
                    <w:jc w:val="center"/>
                    <w:rPr>
                      <w:rFonts w:ascii="Times New Roman" w:cs="Times New Roman" w:eastAsia="Times New Roman" w:hAnsi="Times New Roman"/>
                      <w:b w:val="1"/>
                      <w:bCs w:val="1"/>
                      <w:color w:val="ff0000"/>
                      <w:sz w:val="18"/>
                      <w:szCs w:val="18"/>
                    </w:rPr>
                  </w:pPr>
                  <w:r w:rsidDel="00000000" w:rsidR="00000000" w:rsidRPr="00000000">
                    <w:rPr>
                      <w:rFonts w:ascii="Times New Roman" w:cs="Times New Roman" w:eastAsia="Times New Roman" w:hAnsi="Times New Roman"/>
                      <w:b w:val="1"/>
                      <w:bCs w:val="1"/>
                      <w:sz w:val="18"/>
                      <w:szCs w:val="18"/>
                      <w:rtl w:val="0"/>
                    </w:rPr>
                    <w:t xml:space="preserve">X</w:t>
                  </w:r>
                  <w:r w:rsidDel="00000000" w:rsidR="00000000" w:rsidRPr="00000000">
                    <w:rPr>
                      <w:rtl w:val="0"/>
                    </w:rPr>
                  </w:r>
                </w:p>
              </w:tc>
              <w:tc>
                <w:tcPr/>
                <w:p w:rsidR="00000000" w:rsidDel="00000000" w:rsidP="00000000" w:rsidRDefault="00000000" w:rsidRPr="00000000" w14:paraId="0000016F">
                  <w:pPr>
                    <w:widowControl w:val="0"/>
                    <w:jc w:val="center"/>
                    <w:rPr>
                      <w:rFonts w:ascii="Times New Roman" w:cs="Times New Roman" w:eastAsia="Times New Roman" w:hAnsi="Times New Roman"/>
                      <w:b w:val="1"/>
                      <w:bCs w:val="1"/>
                      <w:color w:val="ff0000"/>
                      <w:sz w:val="18"/>
                      <w:szCs w:val="18"/>
                    </w:rPr>
                  </w:pPr>
                  <w:r w:rsidDel="00000000" w:rsidR="00000000" w:rsidRPr="00000000">
                    <w:rPr>
                      <w:rtl w:val="0"/>
                    </w:rPr>
                  </w:r>
                </w:p>
              </w:tc>
            </w:tr>
            <w:tr>
              <w:trPr>
                <w:cantSplit w:val="0"/>
                <w:trHeight w:val="272" w:hRule="atLeast"/>
                <w:tblHeader w:val="0"/>
              </w:trPr>
              <w:tc>
                <w:tcPr>
                  <w:vAlign w:val="center"/>
                </w:tcPr>
                <w:p w:rsidR="00000000" w:rsidDel="00000000" w:rsidP="00000000" w:rsidRDefault="00000000" w:rsidRPr="00000000" w14:paraId="00000170">
                  <w:pPr>
                    <w:widowControl w:val="0"/>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6</w:t>
                  </w:r>
                </w:p>
              </w:tc>
              <w:tc>
                <w:tcPr/>
                <w:p w:rsidR="00000000" w:rsidDel="00000000" w:rsidP="00000000" w:rsidRDefault="00000000" w:rsidRPr="00000000" w14:paraId="00000171">
                  <w:pPr>
                    <w:widowControl w:val="0"/>
                    <w:rPr>
                      <w:rFonts w:ascii="Times New Roman" w:cs="Times New Roman" w:eastAsia="Times New Roman" w:hAnsi="Times New Roman"/>
                      <w:b w:val="1"/>
                      <w:bCs w:val="1"/>
                      <w:color w:val="ff0000"/>
                      <w:sz w:val="18"/>
                      <w:szCs w:val="18"/>
                    </w:rPr>
                  </w:pPr>
                  <w:r w:rsidDel="00000000" w:rsidR="00000000" w:rsidRPr="00000000">
                    <w:rPr>
                      <w:rFonts w:ascii="Times New Roman" w:cs="Times New Roman" w:eastAsia="Times New Roman" w:hAnsi="Times New Roman"/>
                      <w:sz w:val="18"/>
                      <w:szCs w:val="18"/>
                      <w:rtl w:val="0"/>
                    </w:rPr>
                    <w:t xml:space="preserve">Koruyucu hekimlik ve adli tıp uygulamalarını yerine getirebilmek.</w:t>
                  </w:r>
                  <w:r w:rsidDel="00000000" w:rsidR="00000000" w:rsidRPr="00000000">
                    <w:rPr>
                      <w:rtl w:val="0"/>
                    </w:rPr>
                  </w:r>
                </w:p>
              </w:tc>
              <w:tc>
                <w:tcPr/>
                <w:p w:rsidR="00000000" w:rsidDel="00000000" w:rsidP="00000000" w:rsidRDefault="00000000" w:rsidRPr="00000000" w14:paraId="00000172">
                  <w:pPr>
                    <w:widowControl w:val="0"/>
                    <w:jc w:val="center"/>
                    <w:rPr>
                      <w:rFonts w:ascii="Times New Roman" w:cs="Times New Roman" w:eastAsia="Times New Roman" w:hAnsi="Times New Roman"/>
                      <w:b w:val="1"/>
                      <w:bCs w:val="1"/>
                      <w:color w:val="ff0000"/>
                      <w:sz w:val="18"/>
                      <w:szCs w:val="18"/>
                    </w:rPr>
                  </w:pPr>
                  <w:r w:rsidDel="00000000" w:rsidR="00000000" w:rsidRPr="00000000">
                    <w:rPr>
                      <w:rtl w:val="0"/>
                    </w:rPr>
                  </w:r>
                </w:p>
              </w:tc>
              <w:tc>
                <w:tcPr/>
                <w:p w:rsidR="00000000" w:rsidDel="00000000" w:rsidP="00000000" w:rsidRDefault="00000000" w:rsidRPr="00000000" w14:paraId="00000173">
                  <w:pPr>
                    <w:widowControl w:val="0"/>
                    <w:jc w:val="center"/>
                    <w:rPr>
                      <w:rFonts w:ascii="Times New Roman" w:cs="Times New Roman" w:eastAsia="Times New Roman" w:hAnsi="Times New Roman"/>
                      <w:b w:val="1"/>
                      <w:bCs w:val="1"/>
                      <w:color w:val="ff0000"/>
                      <w:sz w:val="18"/>
                      <w:szCs w:val="18"/>
                    </w:rPr>
                  </w:pPr>
                  <w:r w:rsidDel="00000000" w:rsidR="00000000" w:rsidRPr="00000000">
                    <w:rPr>
                      <w:rtl w:val="0"/>
                    </w:rPr>
                  </w:r>
                </w:p>
              </w:tc>
              <w:tc>
                <w:tcPr/>
                <w:p w:rsidR="00000000" w:rsidDel="00000000" w:rsidP="00000000" w:rsidRDefault="00000000" w:rsidRPr="00000000" w14:paraId="00000174">
                  <w:pPr>
                    <w:widowControl w:val="0"/>
                    <w:jc w:val="center"/>
                    <w:rPr>
                      <w:rFonts w:ascii="Times New Roman" w:cs="Times New Roman" w:eastAsia="Times New Roman" w:hAnsi="Times New Roman"/>
                      <w:b w:val="1"/>
                      <w:bCs w:val="1"/>
                      <w:color w:val="ff0000"/>
                      <w:sz w:val="18"/>
                      <w:szCs w:val="18"/>
                    </w:rPr>
                  </w:pPr>
                  <w:r w:rsidDel="00000000" w:rsidR="00000000" w:rsidRPr="00000000">
                    <w:rPr>
                      <w:rFonts w:ascii="Times New Roman" w:cs="Times New Roman" w:eastAsia="Times New Roman" w:hAnsi="Times New Roman"/>
                      <w:b w:val="1"/>
                      <w:bCs w:val="1"/>
                      <w:sz w:val="18"/>
                      <w:szCs w:val="18"/>
                      <w:rtl w:val="0"/>
                    </w:rPr>
                    <w:t xml:space="preserve">X</w:t>
                  </w:r>
                  <w:r w:rsidDel="00000000" w:rsidR="00000000" w:rsidRPr="00000000">
                    <w:rPr>
                      <w:rtl w:val="0"/>
                    </w:rPr>
                  </w:r>
                </w:p>
              </w:tc>
              <w:tc>
                <w:tcPr/>
                <w:p w:rsidR="00000000" w:rsidDel="00000000" w:rsidP="00000000" w:rsidRDefault="00000000" w:rsidRPr="00000000" w14:paraId="00000175">
                  <w:pPr>
                    <w:widowControl w:val="0"/>
                    <w:jc w:val="center"/>
                    <w:rPr>
                      <w:rFonts w:ascii="Times New Roman" w:cs="Times New Roman" w:eastAsia="Times New Roman" w:hAnsi="Times New Roman"/>
                      <w:b w:val="1"/>
                      <w:bCs w:val="1"/>
                      <w:color w:val="ff0000"/>
                      <w:sz w:val="18"/>
                      <w:szCs w:val="18"/>
                    </w:rPr>
                  </w:pPr>
                  <w:r w:rsidDel="00000000" w:rsidR="00000000" w:rsidRPr="00000000">
                    <w:rPr>
                      <w:rtl w:val="0"/>
                    </w:rPr>
                  </w:r>
                </w:p>
              </w:tc>
              <w:tc>
                <w:tcPr/>
                <w:p w:rsidR="00000000" w:rsidDel="00000000" w:rsidP="00000000" w:rsidRDefault="00000000" w:rsidRPr="00000000" w14:paraId="00000176">
                  <w:pPr>
                    <w:widowControl w:val="0"/>
                    <w:jc w:val="center"/>
                    <w:rPr>
                      <w:rFonts w:ascii="Times New Roman" w:cs="Times New Roman" w:eastAsia="Times New Roman" w:hAnsi="Times New Roman"/>
                      <w:b w:val="1"/>
                      <w:bCs w:val="1"/>
                      <w:color w:val="ff0000"/>
                      <w:sz w:val="18"/>
                      <w:szCs w:val="18"/>
                    </w:rPr>
                  </w:pPr>
                  <w:r w:rsidDel="00000000" w:rsidR="00000000" w:rsidRPr="00000000">
                    <w:rPr>
                      <w:rtl w:val="0"/>
                    </w:rPr>
                  </w:r>
                </w:p>
              </w:tc>
            </w:tr>
            <w:tr>
              <w:trPr>
                <w:cantSplit w:val="0"/>
                <w:trHeight w:val="272" w:hRule="atLeast"/>
                <w:tblHeader w:val="0"/>
              </w:trPr>
              <w:tc>
                <w:tcPr>
                  <w:vAlign w:val="center"/>
                </w:tcPr>
                <w:p w:rsidR="00000000" w:rsidDel="00000000" w:rsidP="00000000" w:rsidRDefault="00000000" w:rsidRPr="00000000" w14:paraId="00000177">
                  <w:pPr>
                    <w:widowControl w:val="0"/>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7</w:t>
                  </w:r>
                </w:p>
              </w:tc>
              <w:tc>
                <w:tcPr/>
                <w:p w:rsidR="00000000" w:rsidDel="00000000" w:rsidP="00000000" w:rsidRDefault="00000000" w:rsidRPr="00000000" w14:paraId="00000178">
                  <w:pPr>
                    <w:widowControl w:val="0"/>
                    <w:rPr>
                      <w:rFonts w:ascii="Times New Roman" w:cs="Times New Roman" w:eastAsia="Times New Roman" w:hAnsi="Times New Roman"/>
                      <w:b w:val="1"/>
                      <w:bCs w:val="1"/>
                      <w:color w:val="ff0000"/>
                      <w:sz w:val="18"/>
                      <w:szCs w:val="18"/>
                    </w:rPr>
                  </w:pPr>
                  <w:r w:rsidDel="00000000" w:rsidR="00000000" w:rsidRPr="00000000">
                    <w:rPr>
                      <w:rFonts w:ascii="Times New Roman" w:cs="Times New Roman" w:eastAsia="Times New Roman" w:hAnsi="Times New Roman"/>
                      <w:sz w:val="18"/>
                      <w:szCs w:val="18"/>
                      <w:rtl w:val="0"/>
                    </w:rPr>
                    <w:t xml:space="preserve">Ulusal Sağlık Sistemi’nin yapılanması ve işleyişi hakkında genel bilgilere sahip olmak.</w:t>
                  </w:r>
                  <w:r w:rsidDel="00000000" w:rsidR="00000000" w:rsidRPr="00000000">
                    <w:rPr>
                      <w:rtl w:val="0"/>
                    </w:rPr>
                  </w:r>
                </w:p>
              </w:tc>
              <w:tc>
                <w:tcPr/>
                <w:p w:rsidR="00000000" w:rsidDel="00000000" w:rsidP="00000000" w:rsidRDefault="00000000" w:rsidRPr="00000000" w14:paraId="00000179">
                  <w:pPr>
                    <w:widowControl w:val="0"/>
                    <w:jc w:val="center"/>
                    <w:rPr>
                      <w:rFonts w:ascii="Times New Roman" w:cs="Times New Roman" w:eastAsia="Times New Roman" w:hAnsi="Times New Roman"/>
                      <w:b w:val="1"/>
                      <w:bCs w:val="1"/>
                      <w:color w:val="ff0000"/>
                      <w:sz w:val="18"/>
                      <w:szCs w:val="18"/>
                    </w:rPr>
                  </w:pPr>
                  <w:r w:rsidDel="00000000" w:rsidR="00000000" w:rsidRPr="00000000">
                    <w:rPr>
                      <w:rtl w:val="0"/>
                    </w:rPr>
                  </w:r>
                </w:p>
              </w:tc>
              <w:tc>
                <w:tcPr/>
                <w:p w:rsidR="00000000" w:rsidDel="00000000" w:rsidP="00000000" w:rsidRDefault="00000000" w:rsidRPr="00000000" w14:paraId="0000017A">
                  <w:pPr>
                    <w:widowControl w:val="0"/>
                    <w:jc w:val="center"/>
                    <w:rPr>
                      <w:rFonts w:ascii="Times New Roman" w:cs="Times New Roman" w:eastAsia="Times New Roman" w:hAnsi="Times New Roman"/>
                      <w:b w:val="1"/>
                      <w:bCs w:val="1"/>
                      <w:color w:val="ff0000"/>
                      <w:sz w:val="18"/>
                      <w:szCs w:val="18"/>
                    </w:rPr>
                  </w:pPr>
                  <w:r w:rsidDel="00000000" w:rsidR="00000000" w:rsidRPr="00000000">
                    <w:rPr>
                      <w:rtl w:val="0"/>
                    </w:rPr>
                  </w:r>
                </w:p>
              </w:tc>
              <w:tc>
                <w:tcPr/>
                <w:p w:rsidR="00000000" w:rsidDel="00000000" w:rsidP="00000000" w:rsidRDefault="00000000" w:rsidRPr="00000000" w14:paraId="0000017B">
                  <w:pPr>
                    <w:widowControl w:val="0"/>
                    <w:jc w:val="center"/>
                    <w:rPr>
                      <w:rFonts w:ascii="Times New Roman" w:cs="Times New Roman" w:eastAsia="Times New Roman" w:hAnsi="Times New Roman"/>
                      <w:b w:val="1"/>
                      <w:bCs w:val="1"/>
                      <w:color w:val="ff0000"/>
                      <w:sz w:val="18"/>
                      <w:szCs w:val="18"/>
                    </w:rPr>
                  </w:pPr>
                  <w:r w:rsidDel="00000000" w:rsidR="00000000" w:rsidRPr="00000000">
                    <w:rPr>
                      <w:rFonts w:ascii="Times New Roman" w:cs="Times New Roman" w:eastAsia="Times New Roman" w:hAnsi="Times New Roman"/>
                      <w:b w:val="1"/>
                      <w:bCs w:val="1"/>
                      <w:sz w:val="18"/>
                      <w:szCs w:val="18"/>
                      <w:rtl w:val="0"/>
                    </w:rPr>
                    <w:t xml:space="preserve">X</w:t>
                  </w:r>
                  <w:r w:rsidDel="00000000" w:rsidR="00000000" w:rsidRPr="00000000">
                    <w:rPr>
                      <w:rtl w:val="0"/>
                    </w:rPr>
                  </w:r>
                </w:p>
              </w:tc>
              <w:tc>
                <w:tcPr/>
                <w:p w:rsidR="00000000" w:rsidDel="00000000" w:rsidP="00000000" w:rsidRDefault="00000000" w:rsidRPr="00000000" w14:paraId="0000017C">
                  <w:pPr>
                    <w:widowControl w:val="0"/>
                    <w:jc w:val="center"/>
                    <w:rPr>
                      <w:rFonts w:ascii="Times New Roman" w:cs="Times New Roman" w:eastAsia="Times New Roman" w:hAnsi="Times New Roman"/>
                      <w:b w:val="1"/>
                      <w:bCs w:val="1"/>
                      <w:color w:val="ff0000"/>
                      <w:sz w:val="18"/>
                      <w:szCs w:val="18"/>
                    </w:rPr>
                  </w:pPr>
                  <w:r w:rsidDel="00000000" w:rsidR="00000000" w:rsidRPr="00000000">
                    <w:rPr>
                      <w:rtl w:val="0"/>
                    </w:rPr>
                  </w:r>
                </w:p>
              </w:tc>
              <w:tc>
                <w:tcPr/>
                <w:p w:rsidR="00000000" w:rsidDel="00000000" w:rsidP="00000000" w:rsidRDefault="00000000" w:rsidRPr="00000000" w14:paraId="0000017D">
                  <w:pPr>
                    <w:widowControl w:val="0"/>
                    <w:jc w:val="center"/>
                    <w:rPr>
                      <w:rFonts w:ascii="Times New Roman" w:cs="Times New Roman" w:eastAsia="Times New Roman" w:hAnsi="Times New Roman"/>
                      <w:b w:val="1"/>
                      <w:bCs w:val="1"/>
                      <w:color w:val="ff0000"/>
                      <w:sz w:val="18"/>
                      <w:szCs w:val="18"/>
                    </w:rPr>
                  </w:pPr>
                  <w:r w:rsidDel="00000000" w:rsidR="00000000" w:rsidRPr="00000000">
                    <w:rPr>
                      <w:rtl w:val="0"/>
                    </w:rPr>
                  </w:r>
                </w:p>
              </w:tc>
            </w:tr>
            <w:tr>
              <w:trPr>
                <w:cantSplit w:val="0"/>
                <w:trHeight w:val="272" w:hRule="atLeast"/>
                <w:tblHeader w:val="0"/>
              </w:trPr>
              <w:tc>
                <w:tcPr>
                  <w:vAlign w:val="center"/>
                </w:tcPr>
                <w:p w:rsidR="00000000" w:rsidDel="00000000" w:rsidP="00000000" w:rsidRDefault="00000000" w:rsidRPr="00000000" w14:paraId="0000017E">
                  <w:pPr>
                    <w:widowControl w:val="0"/>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8</w:t>
                  </w:r>
                </w:p>
              </w:tc>
              <w:tc>
                <w:tcPr/>
                <w:p w:rsidR="00000000" w:rsidDel="00000000" w:rsidP="00000000" w:rsidRDefault="00000000" w:rsidRPr="00000000" w14:paraId="0000017F">
                  <w:pPr>
                    <w:widowControl w:val="0"/>
                    <w:rPr>
                      <w:rFonts w:ascii="Times New Roman" w:cs="Times New Roman" w:eastAsia="Times New Roman" w:hAnsi="Times New Roman"/>
                      <w:b w:val="1"/>
                      <w:bCs w:val="1"/>
                      <w:color w:val="ff0000"/>
                      <w:sz w:val="18"/>
                      <w:szCs w:val="18"/>
                    </w:rPr>
                  </w:pPr>
                  <w:r w:rsidDel="00000000" w:rsidR="00000000" w:rsidRPr="00000000">
                    <w:rPr>
                      <w:rFonts w:ascii="Times New Roman" w:cs="Times New Roman" w:eastAsia="Times New Roman" w:hAnsi="Times New Roman"/>
                      <w:sz w:val="18"/>
                      <w:szCs w:val="18"/>
                      <w:rtl w:val="0"/>
                    </w:rPr>
                    <w:t xml:space="preserve">Yasal sorumluluklarını sayabilmek ve etik prensipleri tanımlayabilmek</w:t>
                  </w:r>
                  <w:r w:rsidDel="00000000" w:rsidR="00000000" w:rsidRPr="00000000">
                    <w:rPr>
                      <w:rtl w:val="0"/>
                    </w:rPr>
                  </w:r>
                </w:p>
              </w:tc>
              <w:tc>
                <w:tcPr/>
                <w:p w:rsidR="00000000" w:rsidDel="00000000" w:rsidP="00000000" w:rsidRDefault="00000000" w:rsidRPr="00000000" w14:paraId="00000180">
                  <w:pPr>
                    <w:widowControl w:val="0"/>
                    <w:jc w:val="center"/>
                    <w:rPr>
                      <w:rFonts w:ascii="Times New Roman" w:cs="Times New Roman" w:eastAsia="Times New Roman" w:hAnsi="Times New Roman"/>
                      <w:b w:val="1"/>
                      <w:bCs w:val="1"/>
                      <w:color w:val="ff0000"/>
                      <w:sz w:val="18"/>
                      <w:szCs w:val="18"/>
                    </w:rPr>
                  </w:pPr>
                  <w:r w:rsidDel="00000000" w:rsidR="00000000" w:rsidRPr="00000000">
                    <w:rPr>
                      <w:rtl w:val="0"/>
                    </w:rPr>
                  </w:r>
                </w:p>
              </w:tc>
              <w:tc>
                <w:tcPr/>
                <w:p w:rsidR="00000000" w:rsidDel="00000000" w:rsidP="00000000" w:rsidRDefault="00000000" w:rsidRPr="00000000" w14:paraId="00000181">
                  <w:pPr>
                    <w:widowControl w:val="0"/>
                    <w:jc w:val="center"/>
                    <w:rPr>
                      <w:rFonts w:ascii="Times New Roman" w:cs="Times New Roman" w:eastAsia="Times New Roman" w:hAnsi="Times New Roman"/>
                      <w:b w:val="1"/>
                      <w:bCs w:val="1"/>
                      <w:color w:val="ff0000"/>
                      <w:sz w:val="18"/>
                      <w:szCs w:val="18"/>
                    </w:rPr>
                  </w:pPr>
                  <w:r w:rsidDel="00000000" w:rsidR="00000000" w:rsidRPr="00000000">
                    <w:rPr>
                      <w:rtl w:val="0"/>
                    </w:rPr>
                  </w:r>
                </w:p>
              </w:tc>
              <w:tc>
                <w:tcPr/>
                <w:p w:rsidR="00000000" w:rsidDel="00000000" w:rsidP="00000000" w:rsidRDefault="00000000" w:rsidRPr="00000000" w14:paraId="00000182">
                  <w:pPr>
                    <w:widowControl w:val="0"/>
                    <w:jc w:val="center"/>
                    <w:rPr>
                      <w:rFonts w:ascii="Times New Roman" w:cs="Times New Roman" w:eastAsia="Times New Roman" w:hAnsi="Times New Roman"/>
                      <w:b w:val="1"/>
                      <w:bCs w:val="1"/>
                      <w:color w:val="ff0000"/>
                      <w:sz w:val="18"/>
                      <w:szCs w:val="18"/>
                    </w:rPr>
                  </w:pPr>
                  <w:r w:rsidDel="00000000" w:rsidR="00000000" w:rsidRPr="00000000">
                    <w:rPr>
                      <w:rtl w:val="0"/>
                    </w:rPr>
                  </w:r>
                </w:p>
              </w:tc>
              <w:tc>
                <w:tcPr/>
                <w:p w:rsidR="00000000" w:rsidDel="00000000" w:rsidP="00000000" w:rsidRDefault="00000000" w:rsidRPr="00000000" w14:paraId="00000183">
                  <w:pPr>
                    <w:widowControl w:val="0"/>
                    <w:jc w:val="center"/>
                    <w:rPr>
                      <w:rFonts w:ascii="Times New Roman" w:cs="Times New Roman" w:eastAsia="Times New Roman" w:hAnsi="Times New Roman"/>
                      <w:b w:val="1"/>
                      <w:bCs w:val="1"/>
                      <w:color w:val="ff0000"/>
                      <w:sz w:val="18"/>
                      <w:szCs w:val="18"/>
                    </w:rPr>
                  </w:pPr>
                  <w:r w:rsidDel="00000000" w:rsidR="00000000" w:rsidRPr="00000000">
                    <w:rPr>
                      <w:rtl w:val="0"/>
                    </w:rPr>
                  </w:r>
                </w:p>
              </w:tc>
              <w:tc>
                <w:tcPr/>
                <w:p w:rsidR="00000000" w:rsidDel="00000000" w:rsidP="00000000" w:rsidRDefault="00000000" w:rsidRPr="00000000" w14:paraId="00000184">
                  <w:pPr>
                    <w:widowControl w:val="0"/>
                    <w:jc w:val="center"/>
                    <w:rPr>
                      <w:rFonts w:ascii="Times New Roman" w:cs="Times New Roman" w:eastAsia="Times New Roman" w:hAnsi="Times New Roman"/>
                      <w:b w:val="1"/>
                      <w:bCs w:val="1"/>
                      <w:color w:val="ff0000"/>
                      <w:sz w:val="18"/>
                      <w:szCs w:val="18"/>
                    </w:rPr>
                  </w:pPr>
                  <w:r w:rsidDel="00000000" w:rsidR="00000000" w:rsidRPr="00000000">
                    <w:rPr>
                      <w:rFonts w:ascii="Times New Roman" w:cs="Times New Roman" w:eastAsia="Times New Roman" w:hAnsi="Times New Roman"/>
                      <w:b w:val="1"/>
                      <w:bCs w:val="1"/>
                      <w:sz w:val="18"/>
                      <w:szCs w:val="18"/>
                      <w:rtl w:val="0"/>
                    </w:rPr>
                    <w:t xml:space="preserve">X</w:t>
                  </w:r>
                  <w:r w:rsidDel="00000000" w:rsidR="00000000" w:rsidRPr="00000000">
                    <w:rPr>
                      <w:rtl w:val="0"/>
                    </w:rPr>
                  </w:r>
                </w:p>
              </w:tc>
            </w:tr>
            <w:tr>
              <w:trPr>
                <w:cantSplit w:val="0"/>
                <w:trHeight w:val="272" w:hRule="atLeast"/>
                <w:tblHeader w:val="0"/>
              </w:trPr>
              <w:tc>
                <w:tcPr>
                  <w:vAlign w:val="center"/>
                </w:tcPr>
                <w:p w:rsidR="00000000" w:rsidDel="00000000" w:rsidP="00000000" w:rsidRDefault="00000000" w:rsidRPr="00000000" w14:paraId="00000185">
                  <w:pPr>
                    <w:widowControl w:val="0"/>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9</w:t>
                  </w:r>
                </w:p>
              </w:tc>
              <w:tc>
                <w:tcPr/>
                <w:p w:rsidR="00000000" w:rsidDel="00000000" w:rsidP="00000000" w:rsidRDefault="00000000" w:rsidRPr="00000000" w14:paraId="00000186">
                  <w:pPr>
                    <w:widowControl w:val="0"/>
                    <w:rPr>
                      <w:rFonts w:ascii="Times New Roman" w:cs="Times New Roman" w:eastAsia="Times New Roman" w:hAnsi="Times New Roman"/>
                      <w:b w:val="1"/>
                      <w:bCs w:val="1"/>
                      <w:color w:val="ff0000"/>
                      <w:sz w:val="18"/>
                      <w:szCs w:val="18"/>
                    </w:rPr>
                  </w:pPr>
                  <w:r w:rsidDel="00000000" w:rsidR="00000000" w:rsidRPr="00000000">
                    <w:rPr>
                      <w:rFonts w:ascii="Times New Roman" w:cs="Times New Roman" w:eastAsia="Times New Roman" w:hAnsi="Times New Roman"/>
                      <w:sz w:val="18"/>
                      <w:szCs w:val="18"/>
                      <w:rtl w:val="0"/>
                    </w:rPr>
                    <w:t xml:space="preserve">Toplumda sık görülen temel hastalıkların birinci basamak tedavilerini bilimsel verilere dayalı etkinliği yüksek yöntemlerle yapabilmek.</w:t>
                  </w:r>
                  <w:r w:rsidDel="00000000" w:rsidR="00000000" w:rsidRPr="00000000">
                    <w:rPr>
                      <w:rtl w:val="0"/>
                    </w:rPr>
                  </w:r>
                </w:p>
              </w:tc>
              <w:tc>
                <w:tcPr/>
                <w:p w:rsidR="00000000" w:rsidDel="00000000" w:rsidP="00000000" w:rsidRDefault="00000000" w:rsidRPr="00000000" w14:paraId="00000187">
                  <w:pPr>
                    <w:widowControl w:val="0"/>
                    <w:jc w:val="center"/>
                    <w:rPr>
                      <w:rFonts w:ascii="Times New Roman" w:cs="Times New Roman" w:eastAsia="Times New Roman" w:hAnsi="Times New Roman"/>
                      <w:b w:val="1"/>
                      <w:bCs w:val="1"/>
                      <w:color w:val="ff0000"/>
                      <w:sz w:val="18"/>
                      <w:szCs w:val="18"/>
                    </w:rPr>
                  </w:pPr>
                  <w:r w:rsidDel="00000000" w:rsidR="00000000" w:rsidRPr="00000000">
                    <w:rPr>
                      <w:rtl w:val="0"/>
                    </w:rPr>
                  </w:r>
                </w:p>
              </w:tc>
              <w:tc>
                <w:tcPr/>
                <w:p w:rsidR="00000000" w:rsidDel="00000000" w:rsidP="00000000" w:rsidRDefault="00000000" w:rsidRPr="00000000" w14:paraId="00000188">
                  <w:pPr>
                    <w:widowControl w:val="0"/>
                    <w:jc w:val="center"/>
                    <w:rPr>
                      <w:rFonts w:ascii="Times New Roman" w:cs="Times New Roman" w:eastAsia="Times New Roman" w:hAnsi="Times New Roman"/>
                      <w:b w:val="1"/>
                      <w:bCs w:val="1"/>
                      <w:color w:val="ff0000"/>
                      <w:sz w:val="18"/>
                      <w:szCs w:val="18"/>
                    </w:rPr>
                  </w:pPr>
                  <w:r w:rsidDel="00000000" w:rsidR="00000000" w:rsidRPr="00000000">
                    <w:rPr>
                      <w:rtl w:val="0"/>
                    </w:rPr>
                  </w:r>
                </w:p>
              </w:tc>
              <w:tc>
                <w:tcPr/>
                <w:p w:rsidR="00000000" w:rsidDel="00000000" w:rsidP="00000000" w:rsidRDefault="00000000" w:rsidRPr="00000000" w14:paraId="00000189">
                  <w:pPr>
                    <w:widowControl w:val="0"/>
                    <w:jc w:val="center"/>
                    <w:rPr>
                      <w:rFonts w:ascii="Times New Roman" w:cs="Times New Roman" w:eastAsia="Times New Roman" w:hAnsi="Times New Roman"/>
                      <w:b w:val="1"/>
                      <w:bCs w:val="1"/>
                      <w:color w:val="ff0000"/>
                      <w:sz w:val="18"/>
                      <w:szCs w:val="18"/>
                    </w:rPr>
                  </w:pPr>
                  <w:r w:rsidDel="00000000" w:rsidR="00000000" w:rsidRPr="00000000">
                    <w:rPr>
                      <w:rtl w:val="0"/>
                    </w:rPr>
                  </w:r>
                </w:p>
              </w:tc>
              <w:tc>
                <w:tcPr/>
                <w:p w:rsidR="00000000" w:rsidDel="00000000" w:rsidP="00000000" w:rsidRDefault="00000000" w:rsidRPr="00000000" w14:paraId="0000018A">
                  <w:pPr>
                    <w:widowControl w:val="0"/>
                    <w:jc w:val="center"/>
                    <w:rPr>
                      <w:rFonts w:ascii="Times New Roman" w:cs="Times New Roman" w:eastAsia="Times New Roman" w:hAnsi="Times New Roman"/>
                      <w:b w:val="1"/>
                      <w:bCs w:val="1"/>
                      <w:color w:val="ff0000"/>
                      <w:sz w:val="18"/>
                      <w:szCs w:val="18"/>
                    </w:rPr>
                  </w:pPr>
                  <w:r w:rsidDel="00000000" w:rsidR="00000000" w:rsidRPr="00000000">
                    <w:rPr>
                      <w:rtl w:val="0"/>
                    </w:rPr>
                  </w:r>
                </w:p>
              </w:tc>
              <w:tc>
                <w:tcPr/>
                <w:p w:rsidR="00000000" w:rsidDel="00000000" w:rsidP="00000000" w:rsidRDefault="00000000" w:rsidRPr="00000000" w14:paraId="0000018B">
                  <w:pPr>
                    <w:widowControl w:val="0"/>
                    <w:jc w:val="center"/>
                    <w:rPr>
                      <w:rFonts w:ascii="Times New Roman" w:cs="Times New Roman" w:eastAsia="Times New Roman" w:hAnsi="Times New Roman"/>
                      <w:b w:val="1"/>
                      <w:bCs w:val="1"/>
                      <w:color w:val="ff0000"/>
                      <w:sz w:val="18"/>
                      <w:szCs w:val="18"/>
                    </w:rPr>
                  </w:pPr>
                  <w:r w:rsidDel="00000000" w:rsidR="00000000" w:rsidRPr="00000000">
                    <w:rPr>
                      <w:rFonts w:ascii="Times New Roman" w:cs="Times New Roman" w:eastAsia="Times New Roman" w:hAnsi="Times New Roman"/>
                      <w:b w:val="1"/>
                      <w:bCs w:val="1"/>
                      <w:sz w:val="18"/>
                      <w:szCs w:val="18"/>
                      <w:rtl w:val="0"/>
                    </w:rPr>
                    <w:t xml:space="preserve">X</w:t>
                  </w:r>
                  <w:r w:rsidDel="00000000" w:rsidR="00000000" w:rsidRPr="00000000">
                    <w:rPr>
                      <w:rtl w:val="0"/>
                    </w:rPr>
                  </w:r>
                </w:p>
              </w:tc>
            </w:tr>
            <w:tr>
              <w:trPr>
                <w:cantSplit w:val="0"/>
                <w:trHeight w:val="272" w:hRule="atLeast"/>
                <w:tblHeader w:val="0"/>
              </w:trPr>
              <w:tc>
                <w:tcPr>
                  <w:vAlign w:val="center"/>
                </w:tcPr>
                <w:p w:rsidR="00000000" w:rsidDel="00000000" w:rsidP="00000000" w:rsidRDefault="00000000" w:rsidRPr="00000000" w14:paraId="0000018C">
                  <w:pPr>
                    <w:widowControl w:val="0"/>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10</w:t>
                  </w:r>
                </w:p>
              </w:tc>
              <w:tc>
                <w:tcPr/>
                <w:p w:rsidR="00000000" w:rsidDel="00000000" w:rsidP="00000000" w:rsidRDefault="00000000" w:rsidRPr="00000000" w14:paraId="0000018D">
                  <w:pPr>
                    <w:widowControl w:val="0"/>
                    <w:rPr>
                      <w:rFonts w:ascii="Times New Roman" w:cs="Times New Roman" w:eastAsia="Times New Roman" w:hAnsi="Times New Roman"/>
                      <w:b w:val="1"/>
                      <w:bCs w:val="1"/>
                      <w:color w:val="ff0000"/>
                      <w:sz w:val="18"/>
                      <w:szCs w:val="18"/>
                    </w:rPr>
                  </w:pPr>
                  <w:r w:rsidDel="00000000" w:rsidR="00000000" w:rsidRPr="00000000">
                    <w:rPr>
                      <w:rFonts w:ascii="Times New Roman" w:cs="Times New Roman" w:eastAsia="Times New Roman" w:hAnsi="Times New Roman"/>
                      <w:sz w:val="18"/>
                      <w:szCs w:val="18"/>
                      <w:rtl w:val="0"/>
                    </w:rPr>
                    <w:t xml:space="preserve">Bilimsel toplantılar ve projeler düzenlemek ve yürütmek.</w:t>
                  </w:r>
                  <w:r w:rsidDel="00000000" w:rsidR="00000000" w:rsidRPr="00000000">
                    <w:rPr>
                      <w:rtl w:val="0"/>
                    </w:rPr>
                  </w:r>
                </w:p>
              </w:tc>
              <w:tc>
                <w:tcPr/>
                <w:p w:rsidR="00000000" w:rsidDel="00000000" w:rsidP="00000000" w:rsidRDefault="00000000" w:rsidRPr="00000000" w14:paraId="0000018E">
                  <w:pPr>
                    <w:widowControl w:val="0"/>
                    <w:jc w:val="center"/>
                    <w:rPr>
                      <w:rFonts w:ascii="Times New Roman" w:cs="Times New Roman" w:eastAsia="Times New Roman" w:hAnsi="Times New Roman"/>
                      <w:b w:val="1"/>
                      <w:bCs w:val="1"/>
                      <w:color w:val="ff0000"/>
                      <w:sz w:val="18"/>
                      <w:szCs w:val="18"/>
                    </w:rPr>
                  </w:pPr>
                  <w:r w:rsidDel="00000000" w:rsidR="00000000" w:rsidRPr="00000000">
                    <w:rPr>
                      <w:rtl w:val="0"/>
                    </w:rPr>
                  </w:r>
                </w:p>
              </w:tc>
              <w:tc>
                <w:tcPr/>
                <w:p w:rsidR="00000000" w:rsidDel="00000000" w:rsidP="00000000" w:rsidRDefault="00000000" w:rsidRPr="00000000" w14:paraId="0000018F">
                  <w:pPr>
                    <w:widowControl w:val="0"/>
                    <w:jc w:val="center"/>
                    <w:rPr>
                      <w:rFonts w:ascii="Times New Roman" w:cs="Times New Roman" w:eastAsia="Times New Roman" w:hAnsi="Times New Roman"/>
                      <w:b w:val="1"/>
                      <w:bCs w:val="1"/>
                      <w:color w:val="ff0000"/>
                      <w:sz w:val="18"/>
                      <w:szCs w:val="18"/>
                    </w:rPr>
                  </w:pPr>
                  <w:r w:rsidDel="00000000" w:rsidR="00000000" w:rsidRPr="00000000">
                    <w:rPr>
                      <w:rtl w:val="0"/>
                    </w:rPr>
                  </w:r>
                </w:p>
              </w:tc>
              <w:tc>
                <w:tcPr/>
                <w:p w:rsidR="00000000" w:rsidDel="00000000" w:rsidP="00000000" w:rsidRDefault="00000000" w:rsidRPr="00000000" w14:paraId="00000190">
                  <w:pPr>
                    <w:widowControl w:val="0"/>
                    <w:jc w:val="center"/>
                    <w:rPr>
                      <w:rFonts w:ascii="Times New Roman" w:cs="Times New Roman" w:eastAsia="Times New Roman" w:hAnsi="Times New Roman"/>
                      <w:b w:val="1"/>
                      <w:bCs w:val="1"/>
                      <w:color w:val="ff0000"/>
                      <w:sz w:val="18"/>
                      <w:szCs w:val="18"/>
                    </w:rPr>
                  </w:pPr>
                  <w:r w:rsidDel="00000000" w:rsidR="00000000" w:rsidRPr="00000000">
                    <w:rPr>
                      <w:rFonts w:ascii="Times New Roman" w:cs="Times New Roman" w:eastAsia="Times New Roman" w:hAnsi="Times New Roman"/>
                      <w:b w:val="1"/>
                      <w:bCs w:val="1"/>
                      <w:sz w:val="18"/>
                      <w:szCs w:val="18"/>
                      <w:rtl w:val="0"/>
                    </w:rPr>
                    <w:t xml:space="preserve">X</w:t>
                  </w:r>
                  <w:r w:rsidDel="00000000" w:rsidR="00000000" w:rsidRPr="00000000">
                    <w:rPr>
                      <w:rtl w:val="0"/>
                    </w:rPr>
                  </w:r>
                </w:p>
              </w:tc>
              <w:tc>
                <w:tcPr/>
                <w:p w:rsidR="00000000" w:rsidDel="00000000" w:rsidP="00000000" w:rsidRDefault="00000000" w:rsidRPr="00000000" w14:paraId="00000191">
                  <w:pPr>
                    <w:widowControl w:val="0"/>
                    <w:jc w:val="center"/>
                    <w:rPr>
                      <w:rFonts w:ascii="Times New Roman" w:cs="Times New Roman" w:eastAsia="Times New Roman" w:hAnsi="Times New Roman"/>
                      <w:b w:val="1"/>
                      <w:bCs w:val="1"/>
                      <w:color w:val="ff0000"/>
                      <w:sz w:val="18"/>
                      <w:szCs w:val="18"/>
                    </w:rPr>
                  </w:pPr>
                  <w:r w:rsidDel="00000000" w:rsidR="00000000" w:rsidRPr="00000000">
                    <w:rPr>
                      <w:rtl w:val="0"/>
                    </w:rPr>
                  </w:r>
                </w:p>
              </w:tc>
              <w:tc>
                <w:tcPr/>
                <w:p w:rsidR="00000000" w:rsidDel="00000000" w:rsidP="00000000" w:rsidRDefault="00000000" w:rsidRPr="00000000" w14:paraId="00000192">
                  <w:pPr>
                    <w:widowControl w:val="0"/>
                    <w:jc w:val="center"/>
                    <w:rPr>
                      <w:rFonts w:ascii="Times New Roman" w:cs="Times New Roman" w:eastAsia="Times New Roman" w:hAnsi="Times New Roman"/>
                      <w:b w:val="1"/>
                      <w:bCs w:val="1"/>
                      <w:color w:val="ff0000"/>
                      <w:sz w:val="18"/>
                      <w:szCs w:val="18"/>
                    </w:rPr>
                  </w:pPr>
                  <w:r w:rsidDel="00000000" w:rsidR="00000000" w:rsidRPr="00000000">
                    <w:rPr>
                      <w:rtl w:val="0"/>
                    </w:rPr>
                  </w:r>
                </w:p>
              </w:tc>
            </w:tr>
            <w:tr>
              <w:trPr>
                <w:cantSplit w:val="0"/>
                <w:trHeight w:val="272" w:hRule="atLeast"/>
                <w:tblHeader w:val="0"/>
              </w:trPr>
              <w:tc>
                <w:tcPr>
                  <w:vAlign w:val="center"/>
                </w:tcPr>
                <w:p w:rsidR="00000000" w:rsidDel="00000000" w:rsidP="00000000" w:rsidRDefault="00000000" w:rsidRPr="00000000" w14:paraId="00000193">
                  <w:pPr>
                    <w:widowControl w:val="0"/>
                    <w:jc w:val="center"/>
                    <w:rPr>
                      <w:rFonts w:ascii="Times New Roman" w:cs="Times New Roman" w:eastAsia="Times New Roman" w:hAnsi="Times New Roman"/>
                      <w:b w:val="1"/>
                      <w:bCs w:val="1"/>
                      <w:color w:val="ff0000"/>
                      <w:sz w:val="18"/>
                      <w:szCs w:val="18"/>
                    </w:rPr>
                  </w:pPr>
                  <w:r w:rsidDel="00000000" w:rsidR="00000000" w:rsidRPr="00000000">
                    <w:rPr>
                      <w:rFonts w:ascii="Times New Roman" w:cs="Times New Roman" w:eastAsia="Times New Roman" w:hAnsi="Times New Roman"/>
                      <w:b w:val="1"/>
                      <w:bCs w:val="1"/>
                      <w:color w:val="ff0000"/>
                      <w:sz w:val="18"/>
                      <w:szCs w:val="18"/>
                      <w:rtl w:val="0"/>
                    </w:rPr>
                    <w:t xml:space="preserve">11</w:t>
                  </w:r>
                </w:p>
              </w:tc>
              <w:tc>
                <w:tcPr/>
                <w:p w:rsidR="00000000" w:rsidDel="00000000" w:rsidP="00000000" w:rsidRDefault="00000000" w:rsidRPr="00000000" w14:paraId="00000194">
                  <w:pPr>
                    <w:widowControl w:val="0"/>
                    <w:rPr>
                      <w:rFonts w:ascii="Times New Roman" w:cs="Times New Roman" w:eastAsia="Times New Roman" w:hAnsi="Times New Roman"/>
                      <w:b w:val="1"/>
                      <w:bCs w:val="1"/>
                      <w:color w:val="ff0000"/>
                      <w:sz w:val="18"/>
                      <w:szCs w:val="18"/>
                    </w:rPr>
                  </w:pPr>
                  <w:r w:rsidDel="00000000" w:rsidR="00000000" w:rsidRPr="00000000">
                    <w:rPr>
                      <w:rFonts w:ascii="Times New Roman" w:cs="Times New Roman" w:eastAsia="Times New Roman" w:hAnsi="Times New Roman"/>
                      <w:sz w:val="18"/>
                      <w:szCs w:val="18"/>
                      <w:rtl w:val="0"/>
                    </w:rPr>
                    <w:t xml:space="preserve">Tıpla ilgili bilgilerini güncellemek için literatür izleyecek kadar yabancı dil bilmek, bilimsel çalışmaları değerlendirebilecek ölçüde istatistik ve bilgisayar yöntemlerini kullanabilmek. </w:t>
                  </w:r>
                  <w:r w:rsidDel="00000000" w:rsidR="00000000" w:rsidRPr="00000000">
                    <w:rPr>
                      <w:rtl w:val="0"/>
                    </w:rPr>
                  </w:r>
                </w:p>
              </w:tc>
              <w:tc>
                <w:tcPr/>
                <w:p w:rsidR="00000000" w:rsidDel="00000000" w:rsidP="00000000" w:rsidRDefault="00000000" w:rsidRPr="00000000" w14:paraId="00000195">
                  <w:pPr>
                    <w:widowControl w:val="0"/>
                    <w:jc w:val="center"/>
                    <w:rPr>
                      <w:rFonts w:ascii="Times New Roman" w:cs="Times New Roman" w:eastAsia="Times New Roman" w:hAnsi="Times New Roman"/>
                      <w:b w:val="1"/>
                      <w:bCs w:val="1"/>
                      <w:color w:val="ff0000"/>
                      <w:sz w:val="18"/>
                      <w:szCs w:val="18"/>
                    </w:rPr>
                  </w:pPr>
                  <w:r w:rsidDel="00000000" w:rsidR="00000000" w:rsidRPr="00000000">
                    <w:rPr>
                      <w:rtl w:val="0"/>
                    </w:rPr>
                  </w:r>
                </w:p>
              </w:tc>
              <w:tc>
                <w:tcPr/>
                <w:p w:rsidR="00000000" w:rsidDel="00000000" w:rsidP="00000000" w:rsidRDefault="00000000" w:rsidRPr="00000000" w14:paraId="00000196">
                  <w:pPr>
                    <w:widowControl w:val="0"/>
                    <w:jc w:val="center"/>
                    <w:rPr>
                      <w:rFonts w:ascii="Times New Roman" w:cs="Times New Roman" w:eastAsia="Times New Roman" w:hAnsi="Times New Roman"/>
                      <w:b w:val="1"/>
                      <w:bCs w:val="1"/>
                      <w:color w:val="ff0000"/>
                      <w:sz w:val="18"/>
                      <w:szCs w:val="18"/>
                    </w:rPr>
                  </w:pPr>
                  <w:r w:rsidDel="00000000" w:rsidR="00000000" w:rsidRPr="00000000">
                    <w:rPr>
                      <w:rtl w:val="0"/>
                    </w:rPr>
                  </w:r>
                </w:p>
              </w:tc>
              <w:tc>
                <w:tcPr/>
                <w:p w:rsidR="00000000" w:rsidDel="00000000" w:rsidP="00000000" w:rsidRDefault="00000000" w:rsidRPr="00000000" w14:paraId="00000197">
                  <w:pPr>
                    <w:widowControl w:val="0"/>
                    <w:jc w:val="center"/>
                    <w:rPr>
                      <w:rFonts w:ascii="Times New Roman" w:cs="Times New Roman" w:eastAsia="Times New Roman" w:hAnsi="Times New Roman"/>
                      <w:b w:val="1"/>
                      <w:bCs w:val="1"/>
                      <w:color w:val="ff0000"/>
                      <w:sz w:val="18"/>
                      <w:szCs w:val="18"/>
                    </w:rPr>
                  </w:pPr>
                  <w:r w:rsidDel="00000000" w:rsidR="00000000" w:rsidRPr="00000000">
                    <w:rPr>
                      <w:rFonts w:ascii="Times New Roman" w:cs="Times New Roman" w:eastAsia="Times New Roman" w:hAnsi="Times New Roman"/>
                      <w:b w:val="1"/>
                      <w:bCs w:val="1"/>
                      <w:sz w:val="18"/>
                      <w:szCs w:val="18"/>
                      <w:rtl w:val="0"/>
                    </w:rPr>
                    <w:t xml:space="preserve">X</w:t>
                  </w:r>
                  <w:r w:rsidDel="00000000" w:rsidR="00000000" w:rsidRPr="00000000">
                    <w:rPr>
                      <w:rtl w:val="0"/>
                    </w:rPr>
                  </w:r>
                </w:p>
              </w:tc>
              <w:tc>
                <w:tcPr/>
                <w:p w:rsidR="00000000" w:rsidDel="00000000" w:rsidP="00000000" w:rsidRDefault="00000000" w:rsidRPr="00000000" w14:paraId="00000198">
                  <w:pPr>
                    <w:widowControl w:val="0"/>
                    <w:jc w:val="center"/>
                    <w:rPr>
                      <w:rFonts w:ascii="Times New Roman" w:cs="Times New Roman" w:eastAsia="Times New Roman" w:hAnsi="Times New Roman"/>
                      <w:b w:val="1"/>
                      <w:bCs w:val="1"/>
                      <w:color w:val="ff0000"/>
                      <w:sz w:val="18"/>
                      <w:szCs w:val="18"/>
                    </w:rPr>
                  </w:pPr>
                  <w:r w:rsidDel="00000000" w:rsidR="00000000" w:rsidRPr="00000000">
                    <w:rPr>
                      <w:rtl w:val="0"/>
                    </w:rPr>
                  </w:r>
                </w:p>
              </w:tc>
              <w:tc>
                <w:tcPr/>
                <w:p w:rsidR="00000000" w:rsidDel="00000000" w:rsidP="00000000" w:rsidRDefault="00000000" w:rsidRPr="00000000" w14:paraId="00000199">
                  <w:pPr>
                    <w:widowControl w:val="0"/>
                    <w:jc w:val="center"/>
                    <w:rPr>
                      <w:rFonts w:ascii="Times New Roman" w:cs="Times New Roman" w:eastAsia="Times New Roman" w:hAnsi="Times New Roman"/>
                      <w:b w:val="1"/>
                      <w:bCs w:val="1"/>
                      <w:color w:val="ff0000"/>
                      <w:sz w:val="18"/>
                      <w:szCs w:val="18"/>
                    </w:rPr>
                  </w:pPr>
                  <w:r w:rsidDel="00000000" w:rsidR="00000000" w:rsidRPr="00000000">
                    <w:rPr>
                      <w:rtl w:val="0"/>
                    </w:rPr>
                  </w:r>
                </w:p>
              </w:tc>
            </w:tr>
          </w:tbl>
          <w:p w:rsidR="00000000" w:rsidDel="00000000" w:rsidP="00000000" w:rsidRDefault="00000000" w:rsidRPr="00000000" w14:paraId="0000019A">
            <w:pPr>
              <w:widowControl w:val="0"/>
              <w:spacing w:line="240" w:lineRule="auto"/>
              <w:rPr>
                <w:rFonts w:ascii="Times New Roman" w:cs="Times New Roman" w:eastAsia="Times New Roman" w:hAnsi="Times New Roman"/>
                <w:b w:val="1"/>
                <w:bCs w:val="1"/>
                <w:color w:val="ff0000"/>
                <w:sz w:val="18"/>
                <w:szCs w:val="18"/>
              </w:rPr>
            </w:pPr>
            <w:r w:rsidDel="00000000" w:rsidR="00000000" w:rsidRPr="00000000">
              <w:rPr>
                <w:rtl w:val="0"/>
              </w:rPr>
            </w:r>
          </w:p>
          <w:p w:rsidR="00000000" w:rsidDel="00000000" w:rsidP="00000000" w:rsidRDefault="00000000" w:rsidRPr="00000000" w14:paraId="0000019B">
            <w:pPr>
              <w:widowControl w:val="0"/>
              <w:spacing w:line="240" w:lineRule="auto"/>
              <w:rPr>
                <w:rFonts w:ascii="Times New Roman" w:cs="Times New Roman" w:eastAsia="Times New Roman" w:hAnsi="Times New Roman"/>
                <w:b w:val="1"/>
                <w:bCs w:val="1"/>
                <w:sz w:val="18"/>
                <w:szCs w:val="18"/>
              </w:rPr>
            </w:pPr>
            <w:r w:rsidDel="00000000" w:rsidR="00000000" w:rsidRPr="00000000">
              <w:rPr>
                <w:rtl w:val="0"/>
              </w:rPr>
            </w:r>
          </w:p>
        </w:tc>
      </w:tr>
    </w:tbl>
    <w:p w:rsidR="00000000" w:rsidDel="00000000" w:rsidP="00000000" w:rsidRDefault="00000000" w:rsidRPr="00000000" w14:paraId="0000019C">
      <w:pPr>
        <w:rPr>
          <w:rFonts w:ascii="Times New Roman" w:cs="Times New Roman" w:eastAsia="Times New Roman" w:hAnsi="Times New Roman"/>
          <w:b w:val="1"/>
          <w:bCs w:val="1"/>
          <w:sz w:val="18"/>
          <w:szCs w:val="18"/>
        </w:rPr>
      </w:pPr>
      <w:r w:rsidDel="00000000" w:rsidR="00000000" w:rsidRPr="00000000">
        <w:rPr>
          <w:rFonts w:ascii="Noto Sans Symbols" w:cs="Noto Sans Symbols" w:eastAsia="Noto Sans Symbols" w:hAnsi="Noto Sans Symbols"/>
          <w:sz w:val="18"/>
          <w:szCs w:val="18"/>
          <w:vertAlign w:val="superscript"/>
          <w:rtl w:val="0"/>
        </w:rPr>
        <w:t xml:space="preserve">*</w:t>
      </w:r>
      <w:r w:rsidDel="00000000" w:rsidR="00000000" w:rsidRPr="00000000">
        <w:rPr>
          <w:rFonts w:ascii="Times New Roman" w:cs="Times New Roman" w:eastAsia="Times New Roman" w:hAnsi="Times New Roman"/>
          <w:sz w:val="18"/>
          <w:szCs w:val="18"/>
          <w:rtl w:val="0"/>
        </w:rPr>
        <w:t xml:space="preserve">1 en düşük, 2 düşük, 3 orta, 4 yüksek, 5 en yüksek olarak belirtilecektir.</w:t>
      </w:r>
      <w:r w:rsidDel="00000000" w:rsidR="00000000" w:rsidRPr="00000000">
        <w:rPr>
          <w:rtl w:val="0"/>
        </w:rPr>
      </w:r>
    </w:p>
    <w:p w:rsidR="00000000" w:rsidDel="00000000" w:rsidP="00000000" w:rsidRDefault="00000000" w:rsidRPr="00000000" w14:paraId="0000019D">
      <w:pPr>
        <w:rPr>
          <w:rFonts w:ascii="Times New Roman" w:cs="Times New Roman" w:eastAsia="Times New Roman" w:hAnsi="Times New Roman"/>
          <w:b w:val="1"/>
          <w:bCs w:val="1"/>
          <w:sz w:val="18"/>
          <w:szCs w:val="18"/>
        </w:rPr>
      </w:pPr>
      <w:r w:rsidDel="00000000" w:rsidR="00000000" w:rsidRPr="00000000">
        <w:rPr>
          <w:rtl w:val="0"/>
        </w:rPr>
      </w:r>
    </w:p>
    <w:p w:rsidR="00000000" w:rsidDel="00000000" w:rsidP="00000000" w:rsidRDefault="00000000" w:rsidRPr="00000000" w14:paraId="0000019E">
      <w:pPr>
        <w:rPr>
          <w:rFonts w:ascii="Times New Roman" w:cs="Times New Roman" w:eastAsia="Times New Roman" w:hAnsi="Times New Roman"/>
          <w:b w:val="1"/>
          <w:bCs w:val="1"/>
          <w:sz w:val="18"/>
          <w:szCs w:val="18"/>
        </w:rPr>
      </w:pPr>
      <w:r w:rsidDel="00000000" w:rsidR="00000000" w:rsidRPr="00000000">
        <w:rPr>
          <w:rtl w:val="0"/>
        </w:rPr>
      </w:r>
    </w:p>
    <w:tbl>
      <w:tblPr>
        <w:tblStyle w:val="Table18"/>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rHeight w:val="420" w:hRule="atLeast"/>
          <w:tblHeader w:val="0"/>
        </w:trPr>
        <w:tc>
          <w:tcPr>
            <w:shd w:fill="d9d9d9" w:val="clear"/>
            <w:tcMar>
              <w:top w:w="100.0" w:type="dxa"/>
              <w:left w:w="100.0" w:type="dxa"/>
              <w:bottom w:w="100.0" w:type="dxa"/>
              <w:right w:w="100.0" w:type="dxa"/>
            </w:tcMar>
            <w:vAlign w:val="center"/>
          </w:tcPr>
          <w:p w:rsidR="00000000" w:rsidDel="00000000" w:rsidP="00000000" w:rsidRDefault="00000000" w:rsidRPr="00000000" w14:paraId="0000019F">
            <w:pPr>
              <w:widowControl w:val="0"/>
              <w:spacing w:line="240" w:lineRule="auto"/>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DÖNEM 5 TIP 504 PSİKİYATRİ STAJI DERS LİSTESİ VE SIRALAMASI</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1A0">
            <w:pPr>
              <w:widowControl w:val="0"/>
              <w:spacing w:line="240" w:lineRule="auto"/>
              <w:rPr>
                <w:rFonts w:ascii="Times New Roman" w:cs="Times New Roman" w:eastAsia="Times New Roman" w:hAnsi="Times New Roman"/>
                <w:b w:val="1"/>
                <w:bCs w:val="1"/>
                <w:sz w:val="18"/>
                <w:szCs w:val="18"/>
              </w:rPr>
            </w:pPr>
            <w:r w:rsidDel="00000000" w:rsidR="00000000" w:rsidRPr="00000000">
              <w:rPr>
                <w:rtl w:val="0"/>
              </w:rPr>
            </w:r>
          </w:p>
          <w:tbl>
            <w:tblPr>
              <w:tblStyle w:val="Table19"/>
              <w:tblW w:w="8700.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65"/>
              <w:gridCol w:w="5235"/>
              <w:gridCol w:w="3000"/>
              <w:tblGridChange w:id="0">
                <w:tblGrid>
                  <w:gridCol w:w="465"/>
                  <w:gridCol w:w="5235"/>
                  <w:gridCol w:w="3000"/>
                </w:tblGrid>
              </w:tblGridChange>
            </w:tblGrid>
            <w:tr>
              <w:trPr>
                <w:cantSplit w:val="0"/>
                <w:tblHeader w:val="0"/>
              </w:trPr>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vAlign w:val="center"/>
                </w:tcPr>
                <w:bookmarkStart w:colFirst="0" w:colLast="0" w:name="bookmark=id.zd4x458k2dgi" w:id="0"/>
                <w:bookmarkEnd w:id="0"/>
                <w:p w:rsidR="00000000" w:rsidDel="00000000" w:rsidP="00000000" w:rsidRDefault="00000000" w:rsidRPr="00000000" w14:paraId="000001A1">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bCs w:val="1"/>
                      <w:sz w:val="18"/>
                      <w:szCs w:val="18"/>
                      <w:rtl w:val="0"/>
                    </w:rPr>
                    <w:t xml:space="preserve">Sıra No</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vAlign w:val="center"/>
                </w:tcPr>
                <w:p w:rsidR="00000000" w:rsidDel="00000000" w:rsidP="00000000" w:rsidRDefault="00000000" w:rsidRPr="00000000" w14:paraId="000001A2">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bCs w:val="1"/>
                      <w:sz w:val="18"/>
                      <w:szCs w:val="18"/>
                      <w:rtl w:val="0"/>
                    </w:rPr>
                    <w:t xml:space="preserve">Ders/Yetkinlik</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vAlign w:val="center"/>
                </w:tcPr>
                <w:p w:rsidR="00000000" w:rsidDel="00000000" w:rsidP="00000000" w:rsidRDefault="00000000" w:rsidRPr="00000000" w14:paraId="000001A3">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bCs w:val="1"/>
                      <w:color w:val="333333"/>
                      <w:sz w:val="18"/>
                      <w:szCs w:val="18"/>
                      <w:rtl w:val="0"/>
                    </w:rPr>
                    <w:t xml:space="preserve">Eğitici</w:t>
                  </w:r>
                  <w:r w:rsidDel="00000000" w:rsidR="00000000" w:rsidRPr="00000000">
                    <w:rPr>
                      <w:rtl w:val="0"/>
                    </w:rPr>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A4">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color w:val="333333"/>
                      <w:sz w:val="18"/>
                      <w:szCs w:val="18"/>
                      <w:rtl w:val="0"/>
                    </w:rPr>
                    <w:t xml:space="preserve">1</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vAlign w:val="center"/>
                </w:tcPr>
                <w:p w:rsidR="00000000" w:rsidDel="00000000" w:rsidP="00000000" w:rsidRDefault="00000000" w:rsidRPr="00000000" w14:paraId="000001A5">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Acil Hastaya Yaklaşım (Teorik: 1 Saat)</w:t>
                  </w:r>
                </w:p>
                <w:p w:rsidR="00000000" w:rsidDel="00000000" w:rsidP="00000000" w:rsidRDefault="00000000" w:rsidRPr="00000000" w14:paraId="000001A6">
                  <w:pPr>
                    <w:widowControl w:val="0"/>
                    <w:rPr>
                      <w:rFonts w:ascii="Times New Roman" w:cs="Times New Roman" w:eastAsia="Times New Roman" w:hAnsi="Times New Roman"/>
                      <w:sz w:val="18"/>
                      <w:szCs w:val="18"/>
                    </w:rPr>
                  </w:pP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A7">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Uzm. Dr. Alevhan Inan Ünlü</w:t>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A8">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color w:val="333333"/>
                      <w:sz w:val="18"/>
                      <w:szCs w:val="18"/>
                      <w:rtl w:val="0"/>
                    </w:rPr>
                    <w:t xml:space="preserve">2</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vAlign w:val="center"/>
                </w:tcPr>
                <w:p w:rsidR="00000000" w:rsidDel="00000000" w:rsidP="00000000" w:rsidRDefault="00000000" w:rsidRPr="00000000" w14:paraId="000001A9">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Alkol - İlaç - Madde Bağımlılığı (Teorik: 1 Saat)</w:t>
                  </w:r>
                </w:p>
                <w:p w:rsidR="00000000" w:rsidDel="00000000" w:rsidP="00000000" w:rsidRDefault="00000000" w:rsidRPr="00000000" w14:paraId="000001AA">
                  <w:pPr>
                    <w:widowControl w:val="0"/>
                    <w:rPr>
                      <w:rFonts w:ascii="Times New Roman" w:cs="Times New Roman" w:eastAsia="Times New Roman" w:hAnsi="Times New Roman"/>
                      <w:sz w:val="18"/>
                      <w:szCs w:val="18"/>
                    </w:rPr>
                  </w:pP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AB">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Doç. Dr. Hidayet Ece Arat Çelik</w:t>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AC">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color w:val="333333"/>
                      <w:sz w:val="18"/>
                      <w:szCs w:val="18"/>
                      <w:rtl w:val="0"/>
                    </w:rPr>
                    <w:t xml:space="preserve">3</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vAlign w:val="center"/>
                </w:tcPr>
                <w:p w:rsidR="00000000" w:rsidDel="00000000" w:rsidP="00000000" w:rsidRDefault="00000000" w:rsidRPr="00000000" w14:paraId="000001AD">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Anksiyete Kavramı ve Anksiyete Bozuklukları (Teorik: 1 Saat)</w:t>
                  </w:r>
                </w:p>
                <w:p w:rsidR="00000000" w:rsidDel="00000000" w:rsidP="00000000" w:rsidRDefault="00000000" w:rsidRPr="00000000" w14:paraId="000001AE">
                  <w:pPr>
                    <w:widowControl w:val="0"/>
                    <w:rPr>
                      <w:rFonts w:ascii="Times New Roman" w:cs="Times New Roman" w:eastAsia="Times New Roman" w:hAnsi="Times New Roman"/>
                      <w:sz w:val="18"/>
                      <w:szCs w:val="18"/>
                    </w:rPr>
                  </w:pP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AF">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Dr. Öğr. Üyesi Gonca Dokuz</w:t>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B0">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color w:val="333333"/>
                      <w:sz w:val="18"/>
                      <w:szCs w:val="18"/>
                      <w:rtl w:val="0"/>
                    </w:rPr>
                    <w:t xml:space="preserve">4</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vAlign w:val="center"/>
                </w:tcPr>
                <w:p w:rsidR="00000000" w:rsidDel="00000000" w:rsidP="00000000" w:rsidRDefault="00000000" w:rsidRPr="00000000" w14:paraId="000001B1">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Cinsellik ve Cinsel İşlev Bozuklukları (Teorik: 1 Saat)</w:t>
                  </w:r>
                </w:p>
                <w:p w:rsidR="00000000" w:rsidDel="00000000" w:rsidP="00000000" w:rsidRDefault="00000000" w:rsidRPr="00000000" w14:paraId="000001B2">
                  <w:pPr>
                    <w:widowControl w:val="0"/>
                    <w:rPr>
                      <w:rFonts w:ascii="Times New Roman" w:cs="Times New Roman" w:eastAsia="Times New Roman" w:hAnsi="Times New Roman"/>
                      <w:sz w:val="18"/>
                      <w:szCs w:val="18"/>
                    </w:rPr>
                  </w:pP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B3">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Uzm. Dr. Alevhan Inan Ünlü</w:t>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B4">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color w:val="333333"/>
                      <w:sz w:val="18"/>
                      <w:szCs w:val="18"/>
                      <w:rtl w:val="0"/>
                    </w:rPr>
                    <w:t xml:space="preserve">5</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vAlign w:val="center"/>
                </w:tcPr>
                <w:p w:rsidR="00000000" w:rsidDel="00000000" w:rsidP="00000000" w:rsidRDefault="00000000" w:rsidRPr="00000000" w14:paraId="000001B5">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Şizofreni ve Diğer Psikotik Bozukluklar (Teorik: 2 Saat)</w:t>
                  </w:r>
                </w:p>
                <w:p w:rsidR="00000000" w:rsidDel="00000000" w:rsidP="00000000" w:rsidRDefault="00000000" w:rsidRPr="00000000" w14:paraId="000001B6">
                  <w:pPr>
                    <w:widowControl w:val="0"/>
                    <w:rPr>
                      <w:rFonts w:ascii="Times New Roman" w:cs="Times New Roman" w:eastAsia="Times New Roman" w:hAnsi="Times New Roman"/>
                      <w:sz w:val="18"/>
                      <w:szCs w:val="18"/>
                    </w:rPr>
                  </w:pP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B7">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Doç. Dr. Hidayet Ece Arat Çelik</w:t>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B8">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color w:val="333333"/>
                      <w:sz w:val="18"/>
                      <w:szCs w:val="18"/>
                      <w:rtl w:val="0"/>
                    </w:rPr>
                    <w:t xml:space="preserve">6</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vAlign w:val="center"/>
                </w:tcPr>
                <w:p w:rsidR="00000000" w:rsidDel="00000000" w:rsidP="00000000" w:rsidRDefault="00000000" w:rsidRPr="00000000" w14:paraId="000001B9">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Ruhsal Durum Muayenesi (Teorik: 1 Saat)</w:t>
                  </w:r>
                </w:p>
                <w:p w:rsidR="00000000" w:rsidDel="00000000" w:rsidP="00000000" w:rsidRDefault="00000000" w:rsidRPr="00000000" w14:paraId="000001BA">
                  <w:pPr>
                    <w:widowControl w:val="0"/>
                    <w:rPr>
                      <w:rFonts w:ascii="Times New Roman" w:cs="Times New Roman" w:eastAsia="Times New Roman" w:hAnsi="Times New Roman"/>
                      <w:sz w:val="18"/>
                      <w:szCs w:val="18"/>
                    </w:rPr>
                  </w:pP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BB">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Dr. Öğr. Üyesi Gonca Dokuz</w:t>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BC">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color w:val="333333"/>
                      <w:sz w:val="18"/>
                      <w:szCs w:val="18"/>
                      <w:rtl w:val="0"/>
                    </w:rPr>
                    <w:t xml:space="preserve">7</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vAlign w:val="center"/>
                </w:tcPr>
                <w:p w:rsidR="00000000" w:rsidDel="00000000" w:rsidP="00000000" w:rsidRDefault="00000000" w:rsidRPr="00000000" w14:paraId="000001BD">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Dissosiyatif Bozukluklar (Teorik: 1 Saat)</w:t>
                  </w:r>
                </w:p>
                <w:p w:rsidR="00000000" w:rsidDel="00000000" w:rsidP="00000000" w:rsidRDefault="00000000" w:rsidRPr="00000000" w14:paraId="000001BE">
                  <w:pPr>
                    <w:widowControl w:val="0"/>
                    <w:rPr>
                      <w:rFonts w:ascii="Times New Roman" w:cs="Times New Roman" w:eastAsia="Times New Roman" w:hAnsi="Times New Roman"/>
                      <w:sz w:val="18"/>
                      <w:szCs w:val="18"/>
                    </w:rPr>
                  </w:pP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BF">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Uzm. Dr. Alevhan Inan Ünlü</w:t>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C0">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color w:val="333333"/>
                      <w:sz w:val="18"/>
                      <w:szCs w:val="18"/>
                      <w:rtl w:val="0"/>
                    </w:rPr>
                    <w:t xml:space="preserve">8</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vAlign w:val="center"/>
                </w:tcPr>
                <w:p w:rsidR="00000000" w:rsidDel="00000000" w:rsidP="00000000" w:rsidRDefault="00000000" w:rsidRPr="00000000" w14:paraId="000001C1">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Duygudurum Bozuklukları (Teorik: 1 Saat)</w:t>
                  </w:r>
                </w:p>
                <w:p w:rsidR="00000000" w:rsidDel="00000000" w:rsidP="00000000" w:rsidRDefault="00000000" w:rsidRPr="00000000" w14:paraId="000001C2">
                  <w:pPr>
                    <w:widowControl w:val="0"/>
                    <w:rPr>
                      <w:rFonts w:ascii="Times New Roman" w:cs="Times New Roman" w:eastAsia="Times New Roman" w:hAnsi="Times New Roman"/>
                      <w:sz w:val="18"/>
                      <w:szCs w:val="18"/>
                    </w:rPr>
                  </w:pP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C3">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Doç. Dr. Hidayet Ece Arat Çelik</w:t>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C4">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color w:val="333333"/>
                      <w:sz w:val="18"/>
                      <w:szCs w:val="18"/>
                      <w:rtl w:val="0"/>
                    </w:rPr>
                    <w:t xml:space="preserve">9</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vAlign w:val="center"/>
                </w:tcPr>
                <w:p w:rsidR="00000000" w:rsidDel="00000000" w:rsidP="00000000" w:rsidRDefault="00000000" w:rsidRPr="00000000" w14:paraId="000001C5">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Organik Mental Bozukluklar (Teorik: 1 Saat)</w:t>
                  </w:r>
                </w:p>
                <w:p w:rsidR="00000000" w:rsidDel="00000000" w:rsidP="00000000" w:rsidRDefault="00000000" w:rsidRPr="00000000" w14:paraId="000001C6">
                  <w:pPr>
                    <w:widowControl w:val="0"/>
                    <w:rPr>
                      <w:rFonts w:ascii="Times New Roman" w:cs="Times New Roman" w:eastAsia="Times New Roman" w:hAnsi="Times New Roman"/>
                      <w:sz w:val="18"/>
                      <w:szCs w:val="18"/>
                    </w:rPr>
                  </w:pP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C7">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Prof. Dr. Suat Küçükgöncü</w:t>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C8">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color w:val="333333"/>
                      <w:sz w:val="18"/>
                      <w:szCs w:val="18"/>
                      <w:rtl w:val="0"/>
                    </w:rPr>
                    <w:t xml:space="preserve">10</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vAlign w:val="center"/>
                </w:tcPr>
                <w:p w:rsidR="00000000" w:rsidDel="00000000" w:rsidP="00000000" w:rsidRDefault="00000000" w:rsidRPr="00000000" w14:paraId="000001C9">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Psikofarmakoloji (Teorik: 1 Saat)</w:t>
                  </w:r>
                </w:p>
                <w:p w:rsidR="00000000" w:rsidDel="00000000" w:rsidP="00000000" w:rsidRDefault="00000000" w:rsidRPr="00000000" w14:paraId="000001CA">
                  <w:pPr>
                    <w:widowControl w:val="0"/>
                    <w:rPr>
                      <w:rFonts w:ascii="Times New Roman" w:cs="Times New Roman" w:eastAsia="Times New Roman" w:hAnsi="Times New Roman"/>
                      <w:sz w:val="18"/>
                      <w:szCs w:val="18"/>
                    </w:rPr>
                  </w:pP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CB">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Prof. Dr. Suat Küçükgöncü</w:t>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CC">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color w:val="333333"/>
                      <w:sz w:val="18"/>
                      <w:szCs w:val="18"/>
                      <w:rtl w:val="0"/>
                    </w:rPr>
                    <w:t xml:space="preserve">11</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vAlign w:val="center"/>
                </w:tcPr>
                <w:p w:rsidR="00000000" w:rsidDel="00000000" w:rsidP="00000000" w:rsidRDefault="00000000" w:rsidRPr="00000000" w14:paraId="000001CD">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Somatoform Bozukluklar (Teorik: 1 Saat)</w:t>
                  </w:r>
                </w:p>
                <w:p w:rsidR="00000000" w:rsidDel="00000000" w:rsidP="00000000" w:rsidRDefault="00000000" w:rsidRPr="00000000" w14:paraId="000001CE">
                  <w:pPr>
                    <w:widowControl w:val="0"/>
                    <w:rPr>
                      <w:rFonts w:ascii="Times New Roman" w:cs="Times New Roman" w:eastAsia="Times New Roman" w:hAnsi="Times New Roman"/>
                      <w:sz w:val="18"/>
                      <w:szCs w:val="18"/>
                    </w:rPr>
                  </w:pP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CF">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Doç. Dr. Hidayet Ece Arat Çelik</w:t>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D0">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color w:val="333333"/>
                      <w:sz w:val="18"/>
                      <w:szCs w:val="18"/>
                      <w:rtl w:val="0"/>
                    </w:rPr>
                    <w:t xml:space="preserve">12</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vAlign w:val="center"/>
                </w:tcPr>
                <w:p w:rsidR="00000000" w:rsidDel="00000000" w:rsidP="00000000" w:rsidRDefault="00000000" w:rsidRPr="00000000" w14:paraId="000001D1">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Yeme ve Uyku Bozuklukları (Teorik: 1 Saat)</w:t>
                  </w:r>
                </w:p>
                <w:p w:rsidR="00000000" w:rsidDel="00000000" w:rsidP="00000000" w:rsidRDefault="00000000" w:rsidRPr="00000000" w14:paraId="000001D2">
                  <w:pPr>
                    <w:widowControl w:val="0"/>
                    <w:rPr>
                      <w:rFonts w:ascii="Times New Roman" w:cs="Times New Roman" w:eastAsia="Times New Roman" w:hAnsi="Times New Roman"/>
                      <w:sz w:val="18"/>
                      <w:szCs w:val="18"/>
                    </w:rPr>
                  </w:pP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D3">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Prof. Dr. Suat Küçükgöncü</w:t>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D4">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color w:val="333333"/>
                      <w:sz w:val="18"/>
                      <w:szCs w:val="18"/>
                      <w:rtl w:val="0"/>
                    </w:rPr>
                    <w:t xml:space="preserve">13</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vAlign w:val="center"/>
                </w:tcPr>
                <w:p w:rsidR="00000000" w:rsidDel="00000000" w:rsidP="00000000" w:rsidRDefault="00000000" w:rsidRPr="00000000" w14:paraId="000001D5">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Kişilik Bozuklukları -ÖnT (Teorik: 1 Saat)</w:t>
                  </w:r>
                </w:p>
                <w:p w:rsidR="00000000" w:rsidDel="00000000" w:rsidP="00000000" w:rsidRDefault="00000000" w:rsidRPr="00000000" w14:paraId="000001D6">
                  <w:pPr>
                    <w:widowControl w:val="0"/>
                    <w:rPr>
                      <w:rFonts w:ascii="Times New Roman" w:cs="Times New Roman" w:eastAsia="Times New Roman" w:hAnsi="Times New Roman"/>
                      <w:sz w:val="18"/>
                      <w:szCs w:val="18"/>
                    </w:rPr>
                  </w:pP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D7">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Prof. Dr. Suat Küçükgöncü</w:t>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D8">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color w:val="333333"/>
                      <w:sz w:val="18"/>
                      <w:szCs w:val="18"/>
                      <w:rtl w:val="0"/>
                    </w:rPr>
                    <w:t xml:space="preserve">14</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vAlign w:val="center"/>
                </w:tcPr>
                <w:p w:rsidR="00000000" w:rsidDel="00000000" w:rsidP="00000000" w:rsidRDefault="00000000" w:rsidRPr="00000000" w14:paraId="000001D9">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Antidepresan ilaçlar (Teorik: 1 Saat)</w:t>
                  </w:r>
                </w:p>
                <w:p w:rsidR="00000000" w:rsidDel="00000000" w:rsidP="00000000" w:rsidRDefault="00000000" w:rsidRPr="00000000" w14:paraId="000001DA">
                  <w:pPr>
                    <w:widowControl w:val="0"/>
                    <w:rPr>
                      <w:rFonts w:ascii="Times New Roman" w:cs="Times New Roman" w:eastAsia="Times New Roman" w:hAnsi="Times New Roman"/>
                      <w:sz w:val="18"/>
                      <w:szCs w:val="18"/>
                    </w:rPr>
                  </w:pP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DB">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Doç. Dr.  Hidayet Ece Arat Çelik</w:t>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DC">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color w:val="333333"/>
                      <w:sz w:val="18"/>
                      <w:szCs w:val="18"/>
                      <w:rtl w:val="0"/>
                    </w:rPr>
                    <w:t xml:space="preserve">15</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vAlign w:val="center"/>
                </w:tcPr>
                <w:p w:rsidR="00000000" w:rsidDel="00000000" w:rsidP="00000000" w:rsidRDefault="00000000" w:rsidRPr="00000000" w14:paraId="000001DD">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Duygudurum Dengeleyicileri (Teorik: 1 Saat)</w:t>
                  </w:r>
                </w:p>
                <w:p w:rsidR="00000000" w:rsidDel="00000000" w:rsidP="00000000" w:rsidRDefault="00000000" w:rsidRPr="00000000" w14:paraId="000001DE">
                  <w:pPr>
                    <w:widowControl w:val="0"/>
                    <w:rPr>
                      <w:rFonts w:ascii="Times New Roman" w:cs="Times New Roman" w:eastAsia="Times New Roman" w:hAnsi="Times New Roman"/>
                      <w:sz w:val="18"/>
                      <w:szCs w:val="18"/>
                    </w:rPr>
                  </w:pP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DF">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Doç. Dr.  Hidayet Ece Arat Çelik</w:t>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E0">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color w:val="333333"/>
                      <w:sz w:val="18"/>
                      <w:szCs w:val="18"/>
                      <w:rtl w:val="0"/>
                    </w:rPr>
                    <w:t xml:space="preserve">16</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vAlign w:val="center"/>
                </w:tcPr>
                <w:p w:rsidR="00000000" w:rsidDel="00000000" w:rsidP="00000000" w:rsidRDefault="00000000" w:rsidRPr="00000000" w14:paraId="000001E1">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Afet ve Travmalarda Psikososyal Girişimler (Teorik: 1 Saat)</w:t>
                  </w:r>
                </w:p>
                <w:p w:rsidR="00000000" w:rsidDel="00000000" w:rsidP="00000000" w:rsidRDefault="00000000" w:rsidRPr="00000000" w14:paraId="000001E2">
                  <w:pPr>
                    <w:widowControl w:val="0"/>
                    <w:rPr>
                      <w:rFonts w:ascii="Times New Roman" w:cs="Times New Roman" w:eastAsia="Times New Roman" w:hAnsi="Times New Roman"/>
                      <w:sz w:val="18"/>
                      <w:szCs w:val="18"/>
                    </w:rPr>
                  </w:pP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E3">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Uzm. Dr. Alevhan Inan Ünlü</w:t>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E4">
                  <w:pPr>
                    <w:widowControl w:val="0"/>
                    <w:jc w:val="right"/>
                    <w:rPr>
                      <w:rFonts w:ascii="Times New Roman" w:cs="Times New Roman" w:eastAsia="Times New Roman" w:hAnsi="Times New Roman"/>
                      <w:color w:val="333333"/>
                      <w:sz w:val="18"/>
                      <w:szCs w:val="18"/>
                    </w:rPr>
                  </w:pPr>
                  <w:r w:rsidDel="00000000" w:rsidR="00000000" w:rsidRPr="00000000">
                    <w:rPr>
                      <w:rFonts w:ascii="Times New Roman" w:cs="Times New Roman" w:eastAsia="Times New Roman" w:hAnsi="Times New Roman"/>
                      <w:color w:val="333333"/>
                      <w:sz w:val="18"/>
                      <w:szCs w:val="18"/>
                      <w:rtl w:val="0"/>
                    </w:rPr>
                    <w:t xml:space="preserve">17</w:t>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vAlign w:val="center"/>
                </w:tcPr>
                <w:p w:rsidR="00000000" w:rsidDel="00000000" w:rsidP="00000000" w:rsidRDefault="00000000" w:rsidRPr="00000000" w14:paraId="000001E5">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Kariyer Geliştirme</w:t>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E6">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Prof. Dr. Suat Küçükgöncü</w:t>
                  </w:r>
                </w:p>
              </w:tc>
            </w:tr>
          </w:tbl>
          <w:p w:rsidR="00000000" w:rsidDel="00000000" w:rsidP="00000000" w:rsidRDefault="00000000" w:rsidRPr="00000000" w14:paraId="000001E7">
            <w:pPr>
              <w:widowControl w:val="0"/>
              <w:spacing w:line="240" w:lineRule="auto"/>
              <w:rPr>
                <w:rFonts w:ascii="Times New Roman" w:cs="Times New Roman" w:eastAsia="Times New Roman" w:hAnsi="Times New Roman"/>
                <w:b w:val="1"/>
                <w:bCs w:val="1"/>
                <w:sz w:val="18"/>
                <w:szCs w:val="18"/>
              </w:rPr>
            </w:pPr>
            <w:r w:rsidDel="00000000" w:rsidR="00000000" w:rsidRPr="00000000">
              <w:rPr>
                <w:rtl w:val="0"/>
              </w:rPr>
            </w:r>
          </w:p>
        </w:tc>
      </w:tr>
    </w:tbl>
    <w:p w:rsidR="00000000" w:rsidDel="00000000" w:rsidP="00000000" w:rsidRDefault="00000000" w:rsidRPr="00000000" w14:paraId="000001E8">
      <w:pPr>
        <w:jc w:val="center"/>
        <w:rPr>
          <w:rFonts w:ascii="Times New Roman" w:cs="Times New Roman" w:eastAsia="Times New Roman" w:hAnsi="Times New Roman"/>
          <w:b w:val="1"/>
          <w:bCs w:val="1"/>
          <w:sz w:val="18"/>
          <w:szCs w:val="18"/>
        </w:rPr>
        <w:sectPr>
          <w:pgSz w:h="16834" w:w="11909" w:orient="portrait"/>
          <w:pgMar w:bottom="1440" w:top="1440" w:left="1440" w:right="1440" w:header="720" w:footer="720"/>
          <w:pgNumType w:start="1"/>
        </w:sectPr>
      </w:pPr>
      <w:r w:rsidDel="00000000" w:rsidR="00000000" w:rsidRPr="00000000">
        <w:rPr>
          <w:rtl w:val="0"/>
        </w:rPr>
      </w:r>
    </w:p>
    <w:p w:rsidR="00000000" w:rsidDel="00000000" w:rsidP="00000000" w:rsidRDefault="00000000" w:rsidRPr="00000000" w14:paraId="000001E9">
      <w:pPr>
        <w:jc w:val="center"/>
        <w:rPr>
          <w:rFonts w:ascii="Times New Roman" w:cs="Times New Roman" w:eastAsia="Times New Roman" w:hAnsi="Times New Roman"/>
          <w:b w:val="1"/>
          <w:bCs w:val="1"/>
          <w:sz w:val="18"/>
          <w:szCs w:val="18"/>
        </w:rPr>
      </w:pPr>
      <w:r w:rsidDel="00000000" w:rsidR="00000000" w:rsidRPr="00000000">
        <w:rPr>
          <w:rtl w:val="0"/>
        </w:rPr>
      </w:r>
    </w:p>
    <w:tbl>
      <w:tblPr>
        <w:tblStyle w:val="Table20"/>
        <w:tblW w:w="1417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129"/>
        <w:gridCol w:w="2608"/>
        <w:gridCol w:w="2608"/>
        <w:gridCol w:w="2608"/>
        <w:gridCol w:w="2608"/>
        <w:gridCol w:w="2609"/>
        <w:tblGridChange w:id="0">
          <w:tblGrid>
            <w:gridCol w:w="1129"/>
            <w:gridCol w:w="2608"/>
            <w:gridCol w:w="2608"/>
            <w:gridCol w:w="2608"/>
            <w:gridCol w:w="2608"/>
            <w:gridCol w:w="2609"/>
          </w:tblGrid>
        </w:tblGridChange>
      </w:tblGrid>
      <w:tr>
        <w:trPr>
          <w:cantSplit w:val="0"/>
          <w:tblHeader w:val="0"/>
        </w:trPr>
        <w:tc>
          <w:tcPr>
            <w:gridSpan w:val="6"/>
            <w:shd w:fill="dddddd" w:val="clear"/>
            <w:vAlign w:val="center"/>
          </w:tcPr>
          <w:p w:rsidR="00000000" w:rsidDel="00000000" w:rsidP="00000000" w:rsidRDefault="00000000" w:rsidRPr="00000000" w14:paraId="000001EA">
            <w:pPr>
              <w:spacing w:line="480"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bCs w:val="1"/>
                <w:sz w:val="18"/>
                <w:szCs w:val="18"/>
                <w:rtl w:val="0"/>
              </w:rPr>
              <w:t xml:space="preserve">DÖNEM 5 TIP 504 PSİKİYATRİ STAJI DERS PROGRAMI</w:t>
            </w:r>
            <w:r w:rsidDel="00000000" w:rsidR="00000000" w:rsidRPr="00000000">
              <w:rPr>
                <w:rtl w:val="0"/>
              </w:rPr>
            </w:r>
          </w:p>
        </w:tc>
      </w:tr>
      <w:tr>
        <w:trPr>
          <w:cantSplit w:val="0"/>
          <w:tblHeader w:val="0"/>
        </w:trPr>
        <w:tc>
          <w:tcPr>
            <w:gridSpan w:val="6"/>
          </w:tcPr>
          <w:p w:rsidR="00000000" w:rsidDel="00000000" w:rsidP="00000000" w:rsidRDefault="00000000" w:rsidRPr="00000000" w14:paraId="000001F0">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Birinci Hafta</w:t>
            </w:r>
          </w:p>
        </w:tc>
      </w:tr>
      <w:tr>
        <w:trPr>
          <w:cantSplit w:val="0"/>
          <w:tblHeader w:val="0"/>
        </w:trPr>
        <w:tc>
          <w:tcPr/>
          <w:p w:rsidR="00000000" w:rsidDel="00000000" w:rsidP="00000000" w:rsidRDefault="00000000" w:rsidRPr="00000000" w14:paraId="000001F6">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Günler</w:t>
            </w:r>
          </w:p>
        </w:tc>
        <w:tc>
          <w:tcPr/>
          <w:p w:rsidR="00000000" w:rsidDel="00000000" w:rsidP="00000000" w:rsidRDefault="00000000" w:rsidRPr="00000000" w14:paraId="000001F7">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Pazartesi </w:t>
            </w:r>
          </w:p>
        </w:tc>
        <w:tc>
          <w:tcPr/>
          <w:p w:rsidR="00000000" w:rsidDel="00000000" w:rsidP="00000000" w:rsidRDefault="00000000" w:rsidRPr="00000000" w14:paraId="000001F8">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Salı</w:t>
            </w:r>
          </w:p>
        </w:tc>
        <w:tc>
          <w:tcPr/>
          <w:p w:rsidR="00000000" w:rsidDel="00000000" w:rsidP="00000000" w:rsidRDefault="00000000" w:rsidRPr="00000000" w14:paraId="000001F9">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Çarşamba</w:t>
            </w:r>
          </w:p>
        </w:tc>
        <w:tc>
          <w:tcPr/>
          <w:p w:rsidR="00000000" w:rsidDel="00000000" w:rsidP="00000000" w:rsidRDefault="00000000" w:rsidRPr="00000000" w14:paraId="000001FA">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Perşembe</w:t>
            </w:r>
          </w:p>
        </w:tc>
        <w:tc>
          <w:tcPr/>
          <w:p w:rsidR="00000000" w:rsidDel="00000000" w:rsidP="00000000" w:rsidRDefault="00000000" w:rsidRPr="00000000" w14:paraId="000001FB">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Cuma</w:t>
            </w:r>
          </w:p>
        </w:tc>
      </w:tr>
      <w:tr>
        <w:trPr>
          <w:cantSplit w:val="0"/>
          <w:tblHeader w:val="0"/>
        </w:trPr>
        <w:tc>
          <w:tcPr/>
          <w:p w:rsidR="00000000" w:rsidDel="00000000" w:rsidP="00000000" w:rsidRDefault="00000000" w:rsidRPr="00000000" w14:paraId="000001FC">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8.30-9.30</w:t>
            </w:r>
          </w:p>
        </w:tc>
        <w:tc>
          <w:tcPr/>
          <w:p w:rsidR="00000000" w:rsidDel="00000000" w:rsidP="00000000" w:rsidRDefault="00000000" w:rsidRPr="00000000" w14:paraId="000001FD">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Ruhsal Durum Muayenesi</w:t>
            </w:r>
          </w:p>
        </w:tc>
        <w:tc>
          <w:tcPr/>
          <w:p w:rsidR="00000000" w:rsidDel="00000000" w:rsidP="00000000" w:rsidRDefault="00000000" w:rsidRPr="00000000" w14:paraId="000001FE">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Acil Hastaya Yaklaşım</w:t>
            </w:r>
          </w:p>
        </w:tc>
        <w:tc>
          <w:tcPr/>
          <w:p w:rsidR="00000000" w:rsidDel="00000000" w:rsidP="00000000" w:rsidRDefault="00000000" w:rsidRPr="00000000" w14:paraId="000001FF">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Dissosiyatif Bozukluklar</w:t>
            </w:r>
          </w:p>
        </w:tc>
        <w:tc>
          <w:tcPr/>
          <w:p w:rsidR="00000000" w:rsidDel="00000000" w:rsidP="00000000" w:rsidRDefault="00000000" w:rsidRPr="00000000" w14:paraId="00000200">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Duygudurum Bozuklukları</w:t>
            </w:r>
          </w:p>
        </w:tc>
        <w:tc>
          <w:tcPr/>
          <w:p w:rsidR="00000000" w:rsidDel="00000000" w:rsidP="00000000" w:rsidRDefault="00000000" w:rsidRPr="00000000" w14:paraId="00000201">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Afet ve Travmalarda Psikososyal Girişimler</w:t>
            </w:r>
          </w:p>
        </w:tc>
      </w:tr>
      <w:tr>
        <w:trPr>
          <w:cantSplit w:val="0"/>
          <w:tblHeader w:val="0"/>
        </w:trPr>
        <w:tc>
          <w:tcPr/>
          <w:p w:rsidR="00000000" w:rsidDel="00000000" w:rsidP="00000000" w:rsidRDefault="00000000" w:rsidRPr="00000000" w14:paraId="00000202">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9.30-10.30</w:t>
            </w:r>
          </w:p>
        </w:tc>
        <w:tc>
          <w:tcPr/>
          <w:p w:rsidR="00000000" w:rsidDel="00000000" w:rsidP="00000000" w:rsidRDefault="00000000" w:rsidRPr="00000000" w14:paraId="00000203">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Psikiyatrik Görüşme</w:t>
            </w:r>
          </w:p>
        </w:tc>
        <w:tc>
          <w:tcPr/>
          <w:p w:rsidR="00000000" w:rsidDel="00000000" w:rsidP="00000000" w:rsidRDefault="00000000" w:rsidRPr="00000000" w14:paraId="00000204">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Pratik</w:t>
            </w:r>
          </w:p>
        </w:tc>
        <w:tc>
          <w:tcPr/>
          <w:p w:rsidR="00000000" w:rsidDel="00000000" w:rsidP="00000000" w:rsidRDefault="00000000" w:rsidRPr="00000000" w14:paraId="00000205">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Pratik</w:t>
            </w:r>
          </w:p>
        </w:tc>
        <w:tc>
          <w:tcPr/>
          <w:p w:rsidR="00000000" w:rsidDel="00000000" w:rsidP="00000000" w:rsidRDefault="00000000" w:rsidRPr="00000000" w14:paraId="00000206">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Pratik</w:t>
            </w:r>
          </w:p>
        </w:tc>
        <w:tc>
          <w:tcPr/>
          <w:p w:rsidR="00000000" w:rsidDel="00000000" w:rsidP="00000000" w:rsidRDefault="00000000" w:rsidRPr="00000000" w14:paraId="00000207">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Pratik</w:t>
            </w:r>
          </w:p>
        </w:tc>
      </w:tr>
      <w:tr>
        <w:trPr>
          <w:cantSplit w:val="0"/>
          <w:tblHeader w:val="0"/>
        </w:trPr>
        <w:tc>
          <w:tcPr/>
          <w:p w:rsidR="00000000" w:rsidDel="00000000" w:rsidP="00000000" w:rsidRDefault="00000000" w:rsidRPr="00000000" w14:paraId="00000208">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10.30-11.30</w:t>
            </w:r>
          </w:p>
        </w:tc>
        <w:tc>
          <w:tcPr/>
          <w:p w:rsidR="00000000" w:rsidDel="00000000" w:rsidP="00000000" w:rsidRDefault="00000000" w:rsidRPr="00000000" w14:paraId="00000209">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Pratik</w:t>
            </w:r>
          </w:p>
        </w:tc>
        <w:tc>
          <w:tcPr/>
          <w:p w:rsidR="00000000" w:rsidDel="00000000" w:rsidP="00000000" w:rsidRDefault="00000000" w:rsidRPr="00000000" w14:paraId="0000020A">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Pratik</w:t>
            </w:r>
          </w:p>
        </w:tc>
        <w:tc>
          <w:tcPr/>
          <w:p w:rsidR="00000000" w:rsidDel="00000000" w:rsidP="00000000" w:rsidRDefault="00000000" w:rsidRPr="00000000" w14:paraId="0000020B">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Pratik</w:t>
            </w:r>
          </w:p>
        </w:tc>
        <w:tc>
          <w:tcPr/>
          <w:p w:rsidR="00000000" w:rsidDel="00000000" w:rsidP="00000000" w:rsidRDefault="00000000" w:rsidRPr="00000000" w14:paraId="0000020C">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Pratik</w:t>
            </w:r>
          </w:p>
        </w:tc>
        <w:tc>
          <w:tcPr/>
          <w:p w:rsidR="00000000" w:rsidDel="00000000" w:rsidP="00000000" w:rsidRDefault="00000000" w:rsidRPr="00000000" w14:paraId="0000020D">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Pratik</w:t>
            </w:r>
          </w:p>
        </w:tc>
      </w:tr>
      <w:tr>
        <w:trPr>
          <w:cantSplit w:val="0"/>
          <w:tblHeader w:val="0"/>
        </w:trPr>
        <w:tc>
          <w:tcPr/>
          <w:p w:rsidR="00000000" w:rsidDel="00000000" w:rsidP="00000000" w:rsidRDefault="00000000" w:rsidRPr="00000000" w14:paraId="0000020E">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11.30-12.30</w:t>
            </w:r>
          </w:p>
        </w:tc>
        <w:tc>
          <w:tcPr/>
          <w:p w:rsidR="00000000" w:rsidDel="00000000" w:rsidP="00000000" w:rsidRDefault="00000000" w:rsidRPr="00000000" w14:paraId="0000020F">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Pratik</w:t>
            </w:r>
          </w:p>
        </w:tc>
        <w:tc>
          <w:tcPr/>
          <w:p w:rsidR="00000000" w:rsidDel="00000000" w:rsidP="00000000" w:rsidRDefault="00000000" w:rsidRPr="00000000" w14:paraId="00000210">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Pratik</w:t>
            </w:r>
          </w:p>
        </w:tc>
        <w:tc>
          <w:tcPr/>
          <w:p w:rsidR="00000000" w:rsidDel="00000000" w:rsidP="00000000" w:rsidRDefault="00000000" w:rsidRPr="00000000" w14:paraId="00000211">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Pratik</w:t>
            </w:r>
          </w:p>
        </w:tc>
        <w:tc>
          <w:tcPr/>
          <w:p w:rsidR="00000000" w:rsidDel="00000000" w:rsidP="00000000" w:rsidRDefault="00000000" w:rsidRPr="00000000" w14:paraId="00000212">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Pratik</w:t>
            </w:r>
          </w:p>
        </w:tc>
        <w:tc>
          <w:tcPr/>
          <w:p w:rsidR="00000000" w:rsidDel="00000000" w:rsidP="00000000" w:rsidRDefault="00000000" w:rsidRPr="00000000" w14:paraId="00000213">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Pratik</w:t>
            </w:r>
          </w:p>
        </w:tc>
      </w:tr>
      <w:tr>
        <w:trPr>
          <w:cantSplit w:val="0"/>
          <w:tblHeader w:val="0"/>
        </w:trPr>
        <w:tc>
          <w:tcPr/>
          <w:p w:rsidR="00000000" w:rsidDel="00000000" w:rsidP="00000000" w:rsidRDefault="00000000" w:rsidRPr="00000000" w14:paraId="00000214">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12.30-13.30</w:t>
            </w:r>
          </w:p>
        </w:tc>
        <w:tc>
          <w:tcPr/>
          <w:p w:rsidR="00000000" w:rsidDel="00000000" w:rsidP="00000000" w:rsidRDefault="00000000" w:rsidRPr="00000000" w14:paraId="00000215">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Pratik</w:t>
            </w:r>
          </w:p>
        </w:tc>
        <w:tc>
          <w:tcPr/>
          <w:p w:rsidR="00000000" w:rsidDel="00000000" w:rsidP="00000000" w:rsidRDefault="00000000" w:rsidRPr="00000000" w14:paraId="00000216">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Psikotik Bozukluklar</w:t>
            </w:r>
          </w:p>
        </w:tc>
        <w:tc>
          <w:tcPr/>
          <w:p w:rsidR="00000000" w:rsidDel="00000000" w:rsidP="00000000" w:rsidRDefault="00000000" w:rsidRPr="00000000" w14:paraId="00000217">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Pratik</w:t>
            </w:r>
          </w:p>
        </w:tc>
        <w:tc>
          <w:tcPr/>
          <w:p w:rsidR="00000000" w:rsidDel="00000000" w:rsidP="00000000" w:rsidRDefault="00000000" w:rsidRPr="00000000" w14:paraId="00000218">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Psikofarmakoloji</w:t>
            </w:r>
          </w:p>
        </w:tc>
        <w:tc>
          <w:tcPr/>
          <w:p w:rsidR="00000000" w:rsidDel="00000000" w:rsidP="00000000" w:rsidRDefault="00000000" w:rsidRPr="00000000" w14:paraId="00000219">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Pratik</w:t>
            </w:r>
          </w:p>
        </w:tc>
      </w:tr>
      <w:tr>
        <w:trPr>
          <w:cantSplit w:val="0"/>
          <w:tblHeader w:val="0"/>
        </w:trPr>
        <w:tc>
          <w:tcPr/>
          <w:p w:rsidR="00000000" w:rsidDel="00000000" w:rsidP="00000000" w:rsidRDefault="00000000" w:rsidRPr="00000000" w14:paraId="0000021A">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13.30-14.30</w:t>
            </w:r>
          </w:p>
        </w:tc>
        <w:tc>
          <w:tcPr/>
          <w:p w:rsidR="00000000" w:rsidDel="00000000" w:rsidP="00000000" w:rsidRDefault="00000000" w:rsidRPr="00000000" w14:paraId="0000021B">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Pratik</w:t>
            </w:r>
          </w:p>
        </w:tc>
        <w:tc>
          <w:tcPr/>
          <w:p w:rsidR="00000000" w:rsidDel="00000000" w:rsidP="00000000" w:rsidRDefault="00000000" w:rsidRPr="00000000" w14:paraId="0000021C">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Pratik</w:t>
            </w:r>
          </w:p>
        </w:tc>
        <w:tc>
          <w:tcPr/>
          <w:p w:rsidR="00000000" w:rsidDel="00000000" w:rsidP="00000000" w:rsidRDefault="00000000" w:rsidRPr="00000000" w14:paraId="0000021D">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Pratik</w:t>
            </w:r>
          </w:p>
        </w:tc>
        <w:tc>
          <w:tcPr/>
          <w:p w:rsidR="00000000" w:rsidDel="00000000" w:rsidP="00000000" w:rsidRDefault="00000000" w:rsidRPr="00000000" w14:paraId="0000021E">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Pratik</w:t>
            </w:r>
          </w:p>
        </w:tc>
        <w:tc>
          <w:tcPr/>
          <w:p w:rsidR="00000000" w:rsidDel="00000000" w:rsidP="00000000" w:rsidRDefault="00000000" w:rsidRPr="00000000" w14:paraId="0000021F">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Pratik</w:t>
            </w:r>
          </w:p>
        </w:tc>
      </w:tr>
      <w:tr>
        <w:trPr>
          <w:cantSplit w:val="0"/>
          <w:tblHeader w:val="0"/>
        </w:trPr>
        <w:tc>
          <w:tcPr/>
          <w:p w:rsidR="00000000" w:rsidDel="00000000" w:rsidP="00000000" w:rsidRDefault="00000000" w:rsidRPr="00000000" w14:paraId="00000220">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14.30-15.30</w:t>
            </w:r>
          </w:p>
        </w:tc>
        <w:tc>
          <w:tcPr/>
          <w:p w:rsidR="00000000" w:rsidDel="00000000" w:rsidP="00000000" w:rsidRDefault="00000000" w:rsidRPr="00000000" w14:paraId="00000221">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Pratik</w:t>
            </w:r>
          </w:p>
        </w:tc>
        <w:tc>
          <w:tcPr/>
          <w:p w:rsidR="00000000" w:rsidDel="00000000" w:rsidP="00000000" w:rsidRDefault="00000000" w:rsidRPr="00000000" w14:paraId="00000222">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Pratik</w:t>
            </w:r>
          </w:p>
        </w:tc>
        <w:tc>
          <w:tcPr/>
          <w:p w:rsidR="00000000" w:rsidDel="00000000" w:rsidP="00000000" w:rsidRDefault="00000000" w:rsidRPr="00000000" w14:paraId="00000223">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Pratik</w:t>
            </w:r>
          </w:p>
        </w:tc>
        <w:tc>
          <w:tcPr/>
          <w:p w:rsidR="00000000" w:rsidDel="00000000" w:rsidP="00000000" w:rsidRDefault="00000000" w:rsidRPr="00000000" w14:paraId="00000224">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Pratik</w:t>
            </w:r>
          </w:p>
        </w:tc>
        <w:tc>
          <w:tcPr/>
          <w:p w:rsidR="00000000" w:rsidDel="00000000" w:rsidP="00000000" w:rsidRDefault="00000000" w:rsidRPr="00000000" w14:paraId="00000225">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Pratik</w:t>
            </w:r>
          </w:p>
        </w:tc>
      </w:tr>
      <w:tr>
        <w:trPr>
          <w:cantSplit w:val="0"/>
          <w:tblHeader w:val="0"/>
        </w:trPr>
        <w:tc>
          <w:tcPr/>
          <w:p w:rsidR="00000000" w:rsidDel="00000000" w:rsidP="00000000" w:rsidRDefault="00000000" w:rsidRPr="00000000" w14:paraId="00000226">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15.30-16.30</w:t>
            </w:r>
          </w:p>
        </w:tc>
        <w:tc>
          <w:tcPr/>
          <w:p w:rsidR="00000000" w:rsidDel="00000000" w:rsidP="00000000" w:rsidRDefault="00000000" w:rsidRPr="00000000" w14:paraId="00000227">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Pratik</w:t>
            </w:r>
          </w:p>
        </w:tc>
        <w:tc>
          <w:tcPr/>
          <w:p w:rsidR="00000000" w:rsidDel="00000000" w:rsidP="00000000" w:rsidRDefault="00000000" w:rsidRPr="00000000" w14:paraId="00000228">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Pratik</w:t>
            </w:r>
          </w:p>
        </w:tc>
        <w:tc>
          <w:tcPr/>
          <w:p w:rsidR="00000000" w:rsidDel="00000000" w:rsidP="00000000" w:rsidRDefault="00000000" w:rsidRPr="00000000" w14:paraId="00000229">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Pratik</w:t>
            </w:r>
          </w:p>
        </w:tc>
        <w:tc>
          <w:tcPr/>
          <w:p w:rsidR="00000000" w:rsidDel="00000000" w:rsidP="00000000" w:rsidRDefault="00000000" w:rsidRPr="00000000" w14:paraId="0000022A">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Pratik</w:t>
            </w:r>
          </w:p>
        </w:tc>
        <w:tc>
          <w:tcPr/>
          <w:p w:rsidR="00000000" w:rsidDel="00000000" w:rsidP="00000000" w:rsidRDefault="00000000" w:rsidRPr="00000000" w14:paraId="0000022B">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Pratik</w:t>
            </w:r>
          </w:p>
        </w:tc>
      </w:tr>
      <w:tr>
        <w:trPr>
          <w:cantSplit w:val="0"/>
          <w:tblHeader w:val="0"/>
        </w:trPr>
        <w:tc>
          <w:tcPr/>
          <w:p w:rsidR="00000000" w:rsidDel="00000000" w:rsidP="00000000" w:rsidRDefault="00000000" w:rsidRPr="00000000" w14:paraId="0000022C">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16.30-17.30</w:t>
            </w:r>
          </w:p>
        </w:tc>
        <w:tc>
          <w:tcPr/>
          <w:p w:rsidR="00000000" w:rsidDel="00000000" w:rsidP="00000000" w:rsidRDefault="00000000" w:rsidRPr="00000000" w14:paraId="0000022D">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Pratik</w:t>
            </w:r>
          </w:p>
        </w:tc>
        <w:tc>
          <w:tcPr/>
          <w:p w:rsidR="00000000" w:rsidDel="00000000" w:rsidP="00000000" w:rsidRDefault="00000000" w:rsidRPr="00000000" w14:paraId="0000022E">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Pratik</w:t>
            </w:r>
          </w:p>
        </w:tc>
        <w:tc>
          <w:tcPr/>
          <w:p w:rsidR="00000000" w:rsidDel="00000000" w:rsidP="00000000" w:rsidRDefault="00000000" w:rsidRPr="00000000" w14:paraId="0000022F">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Pratik</w:t>
            </w:r>
          </w:p>
        </w:tc>
        <w:tc>
          <w:tcPr/>
          <w:p w:rsidR="00000000" w:rsidDel="00000000" w:rsidP="00000000" w:rsidRDefault="00000000" w:rsidRPr="00000000" w14:paraId="00000230">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Pratik</w:t>
            </w:r>
          </w:p>
        </w:tc>
        <w:tc>
          <w:tcPr/>
          <w:p w:rsidR="00000000" w:rsidDel="00000000" w:rsidP="00000000" w:rsidRDefault="00000000" w:rsidRPr="00000000" w14:paraId="00000231">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Pratik</w:t>
            </w:r>
          </w:p>
        </w:tc>
      </w:tr>
      <w:tr>
        <w:trPr>
          <w:cantSplit w:val="0"/>
          <w:tblHeader w:val="0"/>
        </w:trPr>
        <w:tc>
          <w:tcPr/>
          <w:p w:rsidR="00000000" w:rsidDel="00000000" w:rsidP="00000000" w:rsidRDefault="00000000" w:rsidRPr="00000000" w14:paraId="00000232">
            <w:pPr>
              <w:rPr>
                <w:rFonts w:ascii="Times New Roman" w:cs="Times New Roman" w:eastAsia="Times New Roman" w:hAnsi="Times New Roman"/>
                <w:sz w:val="18"/>
                <w:szCs w:val="18"/>
              </w:rPr>
            </w:pPr>
            <w:r w:rsidDel="00000000" w:rsidR="00000000" w:rsidRPr="00000000">
              <w:rPr>
                <w:rtl w:val="0"/>
              </w:rPr>
            </w:r>
          </w:p>
        </w:tc>
        <w:tc>
          <w:tcPr/>
          <w:p w:rsidR="00000000" w:rsidDel="00000000" w:rsidP="00000000" w:rsidRDefault="00000000" w:rsidRPr="00000000" w14:paraId="00000233">
            <w:pPr>
              <w:rPr>
                <w:rFonts w:ascii="Times New Roman" w:cs="Times New Roman" w:eastAsia="Times New Roman" w:hAnsi="Times New Roman"/>
                <w:sz w:val="18"/>
                <w:szCs w:val="18"/>
              </w:rPr>
            </w:pPr>
            <w:r w:rsidDel="00000000" w:rsidR="00000000" w:rsidRPr="00000000">
              <w:rPr>
                <w:rtl w:val="0"/>
              </w:rPr>
            </w:r>
          </w:p>
        </w:tc>
        <w:tc>
          <w:tcPr/>
          <w:p w:rsidR="00000000" w:rsidDel="00000000" w:rsidP="00000000" w:rsidRDefault="00000000" w:rsidRPr="00000000" w14:paraId="00000234">
            <w:pPr>
              <w:rPr>
                <w:rFonts w:ascii="Times New Roman" w:cs="Times New Roman" w:eastAsia="Times New Roman" w:hAnsi="Times New Roman"/>
                <w:sz w:val="18"/>
                <w:szCs w:val="18"/>
              </w:rPr>
            </w:pPr>
            <w:r w:rsidDel="00000000" w:rsidR="00000000" w:rsidRPr="00000000">
              <w:rPr>
                <w:rtl w:val="0"/>
              </w:rPr>
            </w:r>
          </w:p>
        </w:tc>
        <w:tc>
          <w:tcPr/>
          <w:p w:rsidR="00000000" w:rsidDel="00000000" w:rsidP="00000000" w:rsidRDefault="00000000" w:rsidRPr="00000000" w14:paraId="00000235">
            <w:pPr>
              <w:rPr>
                <w:rFonts w:ascii="Times New Roman" w:cs="Times New Roman" w:eastAsia="Times New Roman" w:hAnsi="Times New Roman"/>
                <w:sz w:val="18"/>
                <w:szCs w:val="18"/>
              </w:rPr>
            </w:pPr>
            <w:r w:rsidDel="00000000" w:rsidR="00000000" w:rsidRPr="00000000">
              <w:rPr>
                <w:rtl w:val="0"/>
              </w:rPr>
            </w:r>
          </w:p>
        </w:tc>
        <w:tc>
          <w:tcPr/>
          <w:p w:rsidR="00000000" w:rsidDel="00000000" w:rsidP="00000000" w:rsidRDefault="00000000" w:rsidRPr="00000000" w14:paraId="00000236">
            <w:pPr>
              <w:rPr>
                <w:rFonts w:ascii="Times New Roman" w:cs="Times New Roman" w:eastAsia="Times New Roman" w:hAnsi="Times New Roman"/>
                <w:sz w:val="18"/>
                <w:szCs w:val="18"/>
              </w:rPr>
            </w:pPr>
            <w:r w:rsidDel="00000000" w:rsidR="00000000" w:rsidRPr="00000000">
              <w:rPr>
                <w:rtl w:val="0"/>
              </w:rPr>
            </w:r>
          </w:p>
        </w:tc>
        <w:tc>
          <w:tcPr/>
          <w:p w:rsidR="00000000" w:rsidDel="00000000" w:rsidP="00000000" w:rsidRDefault="00000000" w:rsidRPr="00000000" w14:paraId="00000237">
            <w:pPr>
              <w:rPr>
                <w:rFonts w:ascii="Times New Roman" w:cs="Times New Roman" w:eastAsia="Times New Roman" w:hAnsi="Times New Roman"/>
                <w:sz w:val="18"/>
                <w:szCs w:val="18"/>
              </w:rPr>
            </w:pPr>
            <w:r w:rsidDel="00000000" w:rsidR="00000000" w:rsidRPr="00000000">
              <w:rPr>
                <w:rtl w:val="0"/>
              </w:rPr>
            </w:r>
          </w:p>
        </w:tc>
      </w:tr>
      <w:tr>
        <w:trPr>
          <w:cantSplit w:val="0"/>
          <w:tblHeader w:val="0"/>
        </w:trPr>
        <w:tc>
          <w:tcPr>
            <w:gridSpan w:val="6"/>
            <w:shd w:fill="eeece1" w:val="clear"/>
          </w:tcPr>
          <w:p w:rsidR="00000000" w:rsidDel="00000000" w:rsidP="00000000" w:rsidRDefault="00000000" w:rsidRPr="00000000" w14:paraId="00000238">
            <w:pPr>
              <w:rPr>
                <w:rFonts w:ascii="Times New Roman" w:cs="Times New Roman" w:eastAsia="Times New Roman" w:hAnsi="Times New Roman"/>
                <w:sz w:val="18"/>
                <w:szCs w:val="18"/>
              </w:rPr>
            </w:pPr>
            <w:r w:rsidDel="00000000" w:rsidR="00000000" w:rsidRPr="00000000">
              <w:rPr>
                <w:rtl w:val="0"/>
              </w:rPr>
            </w:r>
          </w:p>
        </w:tc>
      </w:tr>
      <w:tr>
        <w:trPr>
          <w:cantSplit w:val="0"/>
          <w:tblHeader w:val="0"/>
        </w:trPr>
        <w:tc>
          <w:tcPr>
            <w:gridSpan w:val="6"/>
          </w:tcPr>
          <w:p w:rsidR="00000000" w:rsidDel="00000000" w:rsidP="00000000" w:rsidRDefault="00000000" w:rsidRPr="00000000" w14:paraId="0000023E">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İkinci Hafta</w:t>
            </w:r>
          </w:p>
        </w:tc>
      </w:tr>
      <w:tr>
        <w:trPr>
          <w:cantSplit w:val="0"/>
          <w:tblHeader w:val="0"/>
        </w:trPr>
        <w:tc>
          <w:tcPr/>
          <w:p w:rsidR="00000000" w:rsidDel="00000000" w:rsidP="00000000" w:rsidRDefault="00000000" w:rsidRPr="00000000" w14:paraId="00000244">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8.30-9.30</w:t>
            </w:r>
          </w:p>
        </w:tc>
        <w:tc>
          <w:tcPr/>
          <w:p w:rsidR="00000000" w:rsidDel="00000000" w:rsidP="00000000" w:rsidRDefault="00000000" w:rsidRPr="00000000" w14:paraId="00000245">
            <w:pPr>
              <w:rPr>
                <w:rFonts w:ascii="Times New Roman" w:cs="Times New Roman" w:eastAsia="Times New Roman" w:hAnsi="Times New Roman"/>
                <w:sz w:val="18"/>
                <w:szCs w:val="18"/>
              </w:rPr>
            </w:pPr>
            <w:r w:rsidDel="00000000" w:rsidR="00000000" w:rsidRPr="00000000">
              <w:rPr>
                <w:rtl w:val="0"/>
              </w:rPr>
            </w:r>
          </w:p>
        </w:tc>
        <w:tc>
          <w:tcPr/>
          <w:p w:rsidR="00000000" w:rsidDel="00000000" w:rsidP="00000000" w:rsidRDefault="00000000" w:rsidRPr="00000000" w14:paraId="00000246">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Alkol - İlaç - Madde Bağımlılığı</w:t>
            </w:r>
          </w:p>
        </w:tc>
        <w:tc>
          <w:tcPr/>
          <w:p w:rsidR="00000000" w:rsidDel="00000000" w:rsidP="00000000" w:rsidRDefault="00000000" w:rsidRPr="00000000" w14:paraId="00000247">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Somatoform Bozukluklar</w:t>
            </w:r>
          </w:p>
        </w:tc>
        <w:tc>
          <w:tcPr/>
          <w:p w:rsidR="00000000" w:rsidDel="00000000" w:rsidP="00000000" w:rsidRDefault="00000000" w:rsidRPr="00000000" w14:paraId="00000248">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Antidepresan ilaçlar</w:t>
            </w:r>
          </w:p>
        </w:tc>
        <w:tc>
          <w:tcPr/>
          <w:p w:rsidR="00000000" w:rsidDel="00000000" w:rsidP="00000000" w:rsidRDefault="00000000" w:rsidRPr="00000000" w14:paraId="00000249">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Pratik</w:t>
            </w:r>
          </w:p>
        </w:tc>
      </w:tr>
      <w:tr>
        <w:trPr>
          <w:cantSplit w:val="0"/>
          <w:tblHeader w:val="0"/>
        </w:trPr>
        <w:tc>
          <w:tcPr/>
          <w:p w:rsidR="00000000" w:rsidDel="00000000" w:rsidP="00000000" w:rsidRDefault="00000000" w:rsidRPr="00000000" w14:paraId="0000024A">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9.30-10.30</w:t>
            </w:r>
          </w:p>
        </w:tc>
        <w:tc>
          <w:tcPr/>
          <w:p w:rsidR="00000000" w:rsidDel="00000000" w:rsidP="00000000" w:rsidRDefault="00000000" w:rsidRPr="00000000" w14:paraId="0000024B">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Pratik</w:t>
            </w:r>
          </w:p>
        </w:tc>
        <w:tc>
          <w:tcPr/>
          <w:p w:rsidR="00000000" w:rsidDel="00000000" w:rsidP="00000000" w:rsidRDefault="00000000" w:rsidRPr="00000000" w14:paraId="0000024C">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Cinsellik ve Cinsel İşlev Bozuklukları</w:t>
            </w:r>
          </w:p>
        </w:tc>
        <w:tc>
          <w:tcPr/>
          <w:p w:rsidR="00000000" w:rsidDel="00000000" w:rsidP="00000000" w:rsidRDefault="00000000" w:rsidRPr="00000000" w14:paraId="0000024D">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Pratik</w:t>
            </w:r>
          </w:p>
        </w:tc>
        <w:tc>
          <w:tcPr/>
          <w:p w:rsidR="00000000" w:rsidDel="00000000" w:rsidP="00000000" w:rsidRDefault="00000000" w:rsidRPr="00000000" w14:paraId="0000024E">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Pratik</w:t>
            </w:r>
          </w:p>
        </w:tc>
        <w:tc>
          <w:tcPr/>
          <w:p w:rsidR="00000000" w:rsidDel="00000000" w:rsidP="00000000" w:rsidRDefault="00000000" w:rsidRPr="00000000" w14:paraId="0000024F">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Pratik</w:t>
            </w:r>
          </w:p>
        </w:tc>
      </w:tr>
      <w:tr>
        <w:trPr>
          <w:cantSplit w:val="0"/>
          <w:tblHeader w:val="0"/>
        </w:trPr>
        <w:tc>
          <w:tcPr/>
          <w:p w:rsidR="00000000" w:rsidDel="00000000" w:rsidP="00000000" w:rsidRDefault="00000000" w:rsidRPr="00000000" w14:paraId="00000250">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10.30-11.30</w:t>
            </w:r>
          </w:p>
        </w:tc>
        <w:tc>
          <w:tcPr/>
          <w:p w:rsidR="00000000" w:rsidDel="00000000" w:rsidP="00000000" w:rsidRDefault="00000000" w:rsidRPr="00000000" w14:paraId="00000251">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Pratik</w:t>
            </w:r>
          </w:p>
        </w:tc>
        <w:tc>
          <w:tcPr/>
          <w:p w:rsidR="00000000" w:rsidDel="00000000" w:rsidP="00000000" w:rsidRDefault="00000000" w:rsidRPr="00000000" w14:paraId="00000252">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Pratik</w:t>
            </w:r>
          </w:p>
        </w:tc>
        <w:tc>
          <w:tcPr/>
          <w:p w:rsidR="00000000" w:rsidDel="00000000" w:rsidP="00000000" w:rsidRDefault="00000000" w:rsidRPr="00000000" w14:paraId="00000253">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Pratik</w:t>
            </w:r>
          </w:p>
        </w:tc>
        <w:tc>
          <w:tcPr/>
          <w:p w:rsidR="00000000" w:rsidDel="00000000" w:rsidP="00000000" w:rsidRDefault="00000000" w:rsidRPr="00000000" w14:paraId="00000254">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Pratik</w:t>
            </w:r>
          </w:p>
        </w:tc>
        <w:tc>
          <w:tcPr/>
          <w:p w:rsidR="00000000" w:rsidDel="00000000" w:rsidP="00000000" w:rsidRDefault="00000000" w:rsidRPr="00000000" w14:paraId="00000255">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Pratik</w:t>
            </w:r>
          </w:p>
        </w:tc>
      </w:tr>
      <w:tr>
        <w:trPr>
          <w:cantSplit w:val="0"/>
          <w:tblHeader w:val="0"/>
        </w:trPr>
        <w:tc>
          <w:tcPr/>
          <w:p w:rsidR="00000000" w:rsidDel="00000000" w:rsidP="00000000" w:rsidRDefault="00000000" w:rsidRPr="00000000" w14:paraId="00000256">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11.30-12.30</w:t>
            </w:r>
          </w:p>
        </w:tc>
        <w:tc>
          <w:tcPr/>
          <w:p w:rsidR="00000000" w:rsidDel="00000000" w:rsidP="00000000" w:rsidRDefault="00000000" w:rsidRPr="00000000" w14:paraId="00000257">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Pratik</w:t>
            </w:r>
          </w:p>
        </w:tc>
        <w:tc>
          <w:tcPr/>
          <w:p w:rsidR="00000000" w:rsidDel="00000000" w:rsidP="00000000" w:rsidRDefault="00000000" w:rsidRPr="00000000" w14:paraId="00000258">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Pratik</w:t>
            </w:r>
          </w:p>
        </w:tc>
        <w:tc>
          <w:tcPr/>
          <w:p w:rsidR="00000000" w:rsidDel="00000000" w:rsidP="00000000" w:rsidRDefault="00000000" w:rsidRPr="00000000" w14:paraId="00000259">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Pratik</w:t>
            </w:r>
          </w:p>
        </w:tc>
        <w:tc>
          <w:tcPr/>
          <w:p w:rsidR="00000000" w:rsidDel="00000000" w:rsidP="00000000" w:rsidRDefault="00000000" w:rsidRPr="00000000" w14:paraId="0000025A">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Pratik</w:t>
            </w:r>
          </w:p>
        </w:tc>
        <w:tc>
          <w:tcPr/>
          <w:p w:rsidR="00000000" w:rsidDel="00000000" w:rsidP="00000000" w:rsidRDefault="00000000" w:rsidRPr="00000000" w14:paraId="0000025B">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Pratik</w:t>
            </w:r>
          </w:p>
        </w:tc>
      </w:tr>
      <w:tr>
        <w:trPr>
          <w:cantSplit w:val="0"/>
          <w:tblHeader w:val="0"/>
        </w:trPr>
        <w:tc>
          <w:tcPr/>
          <w:p w:rsidR="00000000" w:rsidDel="00000000" w:rsidP="00000000" w:rsidRDefault="00000000" w:rsidRPr="00000000" w14:paraId="0000025C">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12.30-13.30</w:t>
            </w:r>
          </w:p>
        </w:tc>
        <w:tc>
          <w:tcPr/>
          <w:p w:rsidR="00000000" w:rsidDel="00000000" w:rsidP="00000000" w:rsidRDefault="00000000" w:rsidRPr="00000000" w14:paraId="0000025D">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Pratik</w:t>
            </w:r>
          </w:p>
        </w:tc>
        <w:tc>
          <w:tcPr/>
          <w:p w:rsidR="00000000" w:rsidDel="00000000" w:rsidP="00000000" w:rsidRDefault="00000000" w:rsidRPr="00000000" w14:paraId="0000025E">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Psikofarmakoloji</w:t>
            </w:r>
          </w:p>
        </w:tc>
        <w:tc>
          <w:tcPr/>
          <w:p w:rsidR="00000000" w:rsidDel="00000000" w:rsidP="00000000" w:rsidRDefault="00000000" w:rsidRPr="00000000" w14:paraId="0000025F">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Pratik</w:t>
            </w:r>
          </w:p>
        </w:tc>
        <w:tc>
          <w:tcPr/>
          <w:p w:rsidR="00000000" w:rsidDel="00000000" w:rsidP="00000000" w:rsidRDefault="00000000" w:rsidRPr="00000000" w14:paraId="00000260">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Organik Mental Bozukluklar</w:t>
            </w:r>
          </w:p>
        </w:tc>
        <w:tc>
          <w:tcPr/>
          <w:p w:rsidR="00000000" w:rsidDel="00000000" w:rsidP="00000000" w:rsidRDefault="00000000" w:rsidRPr="00000000" w14:paraId="00000261">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Pratik</w:t>
            </w:r>
          </w:p>
        </w:tc>
      </w:tr>
      <w:tr>
        <w:trPr>
          <w:cantSplit w:val="0"/>
          <w:tblHeader w:val="0"/>
        </w:trPr>
        <w:tc>
          <w:tcPr/>
          <w:p w:rsidR="00000000" w:rsidDel="00000000" w:rsidP="00000000" w:rsidRDefault="00000000" w:rsidRPr="00000000" w14:paraId="00000262">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13.30-14.30</w:t>
            </w:r>
          </w:p>
        </w:tc>
        <w:tc>
          <w:tcPr/>
          <w:p w:rsidR="00000000" w:rsidDel="00000000" w:rsidP="00000000" w:rsidRDefault="00000000" w:rsidRPr="00000000" w14:paraId="00000263">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Pratik</w:t>
            </w:r>
          </w:p>
        </w:tc>
        <w:tc>
          <w:tcPr/>
          <w:p w:rsidR="00000000" w:rsidDel="00000000" w:rsidP="00000000" w:rsidRDefault="00000000" w:rsidRPr="00000000" w14:paraId="00000264">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Pratik</w:t>
            </w:r>
          </w:p>
        </w:tc>
        <w:tc>
          <w:tcPr/>
          <w:p w:rsidR="00000000" w:rsidDel="00000000" w:rsidP="00000000" w:rsidRDefault="00000000" w:rsidRPr="00000000" w14:paraId="00000265">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Pratik</w:t>
            </w:r>
          </w:p>
        </w:tc>
        <w:tc>
          <w:tcPr/>
          <w:p w:rsidR="00000000" w:rsidDel="00000000" w:rsidP="00000000" w:rsidRDefault="00000000" w:rsidRPr="00000000" w14:paraId="00000266">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Pratik</w:t>
            </w:r>
          </w:p>
        </w:tc>
        <w:tc>
          <w:tcPr/>
          <w:p w:rsidR="00000000" w:rsidDel="00000000" w:rsidP="00000000" w:rsidRDefault="00000000" w:rsidRPr="00000000" w14:paraId="00000267">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Pratik</w:t>
            </w:r>
          </w:p>
        </w:tc>
      </w:tr>
      <w:tr>
        <w:trPr>
          <w:cantSplit w:val="0"/>
          <w:tblHeader w:val="0"/>
        </w:trPr>
        <w:tc>
          <w:tcPr/>
          <w:p w:rsidR="00000000" w:rsidDel="00000000" w:rsidP="00000000" w:rsidRDefault="00000000" w:rsidRPr="00000000" w14:paraId="00000268">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14.30-15.30</w:t>
            </w:r>
          </w:p>
        </w:tc>
        <w:tc>
          <w:tcPr/>
          <w:p w:rsidR="00000000" w:rsidDel="00000000" w:rsidP="00000000" w:rsidRDefault="00000000" w:rsidRPr="00000000" w14:paraId="00000269">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Pratik</w:t>
            </w:r>
          </w:p>
        </w:tc>
        <w:tc>
          <w:tcPr/>
          <w:p w:rsidR="00000000" w:rsidDel="00000000" w:rsidP="00000000" w:rsidRDefault="00000000" w:rsidRPr="00000000" w14:paraId="0000026A">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Pratik</w:t>
            </w:r>
          </w:p>
        </w:tc>
        <w:tc>
          <w:tcPr/>
          <w:p w:rsidR="00000000" w:rsidDel="00000000" w:rsidP="00000000" w:rsidRDefault="00000000" w:rsidRPr="00000000" w14:paraId="0000026B">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Pratik</w:t>
            </w:r>
          </w:p>
        </w:tc>
        <w:tc>
          <w:tcPr/>
          <w:p w:rsidR="00000000" w:rsidDel="00000000" w:rsidP="00000000" w:rsidRDefault="00000000" w:rsidRPr="00000000" w14:paraId="0000026C">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Pratik</w:t>
            </w:r>
          </w:p>
        </w:tc>
        <w:tc>
          <w:tcPr/>
          <w:p w:rsidR="00000000" w:rsidDel="00000000" w:rsidP="00000000" w:rsidRDefault="00000000" w:rsidRPr="00000000" w14:paraId="0000026D">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Pratik</w:t>
            </w:r>
          </w:p>
        </w:tc>
      </w:tr>
      <w:tr>
        <w:trPr>
          <w:cantSplit w:val="0"/>
          <w:tblHeader w:val="0"/>
        </w:trPr>
        <w:tc>
          <w:tcPr/>
          <w:p w:rsidR="00000000" w:rsidDel="00000000" w:rsidP="00000000" w:rsidRDefault="00000000" w:rsidRPr="00000000" w14:paraId="0000026E">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15.30-16.30</w:t>
            </w:r>
          </w:p>
        </w:tc>
        <w:tc>
          <w:tcPr/>
          <w:p w:rsidR="00000000" w:rsidDel="00000000" w:rsidP="00000000" w:rsidRDefault="00000000" w:rsidRPr="00000000" w14:paraId="0000026F">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Pratik</w:t>
            </w:r>
          </w:p>
        </w:tc>
        <w:tc>
          <w:tcPr/>
          <w:p w:rsidR="00000000" w:rsidDel="00000000" w:rsidP="00000000" w:rsidRDefault="00000000" w:rsidRPr="00000000" w14:paraId="00000270">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Pratik</w:t>
            </w:r>
          </w:p>
        </w:tc>
        <w:tc>
          <w:tcPr/>
          <w:p w:rsidR="00000000" w:rsidDel="00000000" w:rsidP="00000000" w:rsidRDefault="00000000" w:rsidRPr="00000000" w14:paraId="00000271">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Pratik</w:t>
            </w:r>
          </w:p>
        </w:tc>
        <w:tc>
          <w:tcPr/>
          <w:p w:rsidR="00000000" w:rsidDel="00000000" w:rsidP="00000000" w:rsidRDefault="00000000" w:rsidRPr="00000000" w14:paraId="00000272">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Pratik</w:t>
            </w:r>
          </w:p>
        </w:tc>
        <w:tc>
          <w:tcPr/>
          <w:p w:rsidR="00000000" w:rsidDel="00000000" w:rsidP="00000000" w:rsidRDefault="00000000" w:rsidRPr="00000000" w14:paraId="00000273">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Pratik</w:t>
            </w:r>
          </w:p>
        </w:tc>
      </w:tr>
      <w:tr>
        <w:trPr>
          <w:cantSplit w:val="0"/>
          <w:tblHeader w:val="0"/>
        </w:trPr>
        <w:tc>
          <w:tcPr/>
          <w:p w:rsidR="00000000" w:rsidDel="00000000" w:rsidP="00000000" w:rsidRDefault="00000000" w:rsidRPr="00000000" w14:paraId="00000274">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16.30-17.30</w:t>
            </w:r>
          </w:p>
        </w:tc>
        <w:tc>
          <w:tcPr/>
          <w:p w:rsidR="00000000" w:rsidDel="00000000" w:rsidP="00000000" w:rsidRDefault="00000000" w:rsidRPr="00000000" w14:paraId="00000275">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Pratik</w:t>
            </w:r>
          </w:p>
        </w:tc>
        <w:tc>
          <w:tcPr/>
          <w:p w:rsidR="00000000" w:rsidDel="00000000" w:rsidP="00000000" w:rsidRDefault="00000000" w:rsidRPr="00000000" w14:paraId="00000276">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Pratik</w:t>
            </w:r>
          </w:p>
        </w:tc>
        <w:tc>
          <w:tcPr/>
          <w:p w:rsidR="00000000" w:rsidDel="00000000" w:rsidP="00000000" w:rsidRDefault="00000000" w:rsidRPr="00000000" w14:paraId="00000277">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Pratik</w:t>
            </w:r>
          </w:p>
        </w:tc>
        <w:tc>
          <w:tcPr/>
          <w:p w:rsidR="00000000" w:rsidDel="00000000" w:rsidP="00000000" w:rsidRDefault="00000000" w:rsidRPr="00000000" w14:paraId="00000278">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Pratik</w:t>
            </w:r>
          </w:p>
        </w:tc>
        <w:tc>
          <w:tcPr/>
          <w:p w:rsidR="00000000" w:rsidDel="00000000" w:rsidP="00000000" w:rsidRDefault="00000000" w:rsidRPr="00000000" w14:paraId="00000279">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Pratik</w:t>
            </w:r>
          </w:p>
        </w:tc>
      </w:tr>
      <w:tr>
        <w:trPr>
          <w:cantSplit w:val="0"/>
          <w:tblHeader w:val="0"/>
        </w:trPr>
        <w:tc>
          <w:tcPr/>
          <w:p w:rsidR="00000000" w:rsidDel="00000000" w:rsidP="00000000" w:rsidRDefault="00000000" w:rsidRPr="00000000" w14:paraId="0000027A">
            <w:pPr>
              <w:rPr>
                <w:rFonts w:ascii="Times New Roman" w:cs="Times New Roman" w:eastAsia="Times New Roman" w:hAnsi="Times New Roman"/>
                <w:sz w:val="18"/>
                <w:szCs w:val="18"/>
              </w:rPr>
            </w:pPr>
            <w:r w:rsidDel="00000000" w:rsidR="00000000" w:rsidRPr="00000000">
              <w:rPr>
                <w:rtl w:val="0"/>
              </w:rPr>
            </w:r>
          </w:p>
        </w:tc>
        <w:tc>
          <w:tcPr/>
          <w:p w:rsidR="00000000" w:rsidDel="00000000" w:rsidP="00000000" w:rsidRDefault="00000000" w:rsidRPr="00000000" w14:paraId="0000027B">
            <w:pPr>
              <w:rPr>
                <w:rFonts w:ascii="Times New Roman" w:cs="Times New Roman" w:eastAsia="Times New Roman" w:hAnsi="Times New Roman"/>
                <w:sz w:val="18"/>
                <w:szCs w:val="18"/>
              </w:rPr>
            </w:pPr>
            <w:r w:rsidDel="00000000" w:rsidR="00000000" w:rsidRPr="00000000">
              <w:rPr>
                <w:rtl w:val="0"/>
              </w:rPr>
            </w:r>
          </w:p>
        </w:tc>
        <w:tc>
          <w:tcPr/>
          <w:p w:rsidR="00000000" w:rsidDel="00000000" w:rsidP="00000000" w:rsidRDefault="00000000" w:rsidRPr="00000000" w14:paraId="0000027C">
            <w:pPr>
              <w:rPr>
                <w:rFonts w:ascii="Times New Roman" w:cs="Times New Roman" w:eastAsia="Times New Roman" w:hAnsi="Times New Roman"/>
                <w:sz w:val="18"/>
                <w:szCs w:val="18"/>
              </w:rPr>
            </w:pPr>
            <w:r w:rsidDel="00000000" w:rsidR="00000000" w:rsidRPr="00000000">
              <w:rPr>
                <w:rtl w:val="0"/>
              </w:rPr>
            </w:r>
          </w:p>
        </w:tc>
        <w:tc>
          <w:tcPr/>
          <w:p w:rsidR="00000000" w:rsidDel="00000000" w:rsidP="00000000" w:rsidRDefault="00000000" w:rsidRPr="00000000" w14:paraId="0000027D">
            <w:pPr>
              <w:rPr>
                <w:rFonts w:ascii="Times New Roman" w:cs="Times New Roman" w:eastAsia="Times New Roman" w:hAnsi="Times New Roman"/>
                <w:sz w:val="18"/>
                <w:szCs w:val="18"/>
              </w:rPr>
            </w:pPr>
            <w:r w:rsidDel="00000000" w:rsidR="00000000" w:rsidRPr="00000000">
              <w:rPr>
                <w:rtl w:val="0"/>
              </w:rPr>
            </w:r>
          </w:p>
        </w:tc>
        <w:tc>
          <w:tcPr/>
          <w:p w:rsidR="00000000" w:rsidDel="00000000" w:rsidP="00000000" w:rsidRDefault="00000000" w:rsidRPr="00000000" w14:paraId="0000027E">
            <w:pPr>
              <w:rPr>
                <w:rFonts w:ascii="Times New Roman" w:cs="Times New Roman" w:eastAsia="Times New Roman" w:hAnsi="Times New Roman"/>
                <w:sz w:val="18"/>
                <w:szCs w:val="18"/>
              </w:rPr>
            </w:pPr>
            <w:r w:rsidDel="00000000" w:rsidR="00000000" w:rsidRPr="00000000">
              <w:rPr>
                <w:rtl w:val="0"/>
              </w:rPr>
            </w:r>
          </w:p>
        </w:tc>
        <w:tc>
          <w:tcPr/>
          <w:p w:rsidR="00000000" w:rsidDel="00000000" w:rsidP="00000000" w:rsidRDefault="00000000" w:rsidRPr="00000000" w14:paraId="0000027F">
            <w:pPr>
              <w:rPr>
                <w:rFonts w:ascii="Times New Roman" w:cs="Times New Roman" w:eastAsia="Times New Roman" w:hAnsi="Times New Roman"/>
                <w:sz w:val="18"/>
                <w:szCs w:val="18"/>
              </w:rPr>
            </w:pPr>
            <w:r w:rsidDel="00000000" w:rsidR="00000000" w:rsidRPr="00000000">
              <w:rPr>
                <w:rtl w:val="0"/>
              </w:rPr>
            </w:r>
          </w:p>
        </w:tc>
      </w:tr>
      <w:tr>
        <w:trPr>
          <w:cantSplit w:val="0"/>
          <w:tblHeader w:val="0"/>
        </w:trPr>
        <w:tc>
          <w:tcPr>
            <w:gridSpan w:val="6"/>
          </w:tcPr>
          <w:p w:rsidR="00000000" w:rsidDel="00000000" w:rsidP="00000000" w:rsidRDefault="00000000" w:rsidRPr="00000000" w14:paraId="00000280">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Üçüncü Hafta</w:t>
            </w:r>
          </w:p>
        </w:tc>
      </w:tr>
      <w:tr>
        <w:trPr>
          <w:cantSplit w:val="0"/>
          <w:tblHeader w:val="0"/>
        </w:trPr>
        <w:tc>
          <w:tcPr/>
          <w:p w:rsidR="00000000" w:rsidDel="00000000" w:rsidP="00000000" w:rsidRDefault="00000000" w:rsidRPr="00000000" w14:paraId="00000286">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8.30-9.30</w:t>
            </w:r>
          </w:p>
        </w:tc>
        <w:tc>
          <w:tcPr/>
          <w:p w:rsidR="00000000" w:rsidDel="00000000" w:rsidP="00000000" w:rsidRDefault="00000000" w:rsidRPr="00000000" w14:paraId="00000287">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Pratik</w:t>
            </w:r>
          </w:p>
        </w:tc>
        <w:tc>
          <w:tcPr/>
          <w:p w:rsidR="00000000" w:rsidDel="00000000" w:rsidP="00000000" w:rsidRDefault="00000000" w:rsidRPr="00000000" w14:paraId="00000288">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Anksiyete Kavramı ve Anksiyete Bozuklukları</w:t>
            </w:r>
          </w:p>
        </w:tc>
        <w:tc>
          <w:tcPr/>
          <w:p w:rsidR="00000000" w:rsidDel="00000000" w:rsidP="00000000" w:rsidRDefault="00000000" w:rsidRPr="00000000" w14:paraId="00000289">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Psikiyatrik Aciller Pratik</w:t>
            </w:r>
          </w:p>
        </w:tc>
        <w:tc>
          <w:tcPr/>
          <w:p w:rsidR="00000000" w:rsidDel="00000000" w:rsidP="00000000" w:rsidRDefault="00000000" w:rsidRPr="00000000" w14:paraId="0000028A">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Duygudurum Dengeleyicileri</w:t>
            </w:r>
          </w:p>
        </w:tc>
        <w:tc>
          <w:tcPr/>
          <w:p w:rsidR="00000000" w:rsidDel="00000000" w:rsidP="00000000" w:rsidRDefault="00000000" w:rsidRPr="00000000" w14:paraId="0000028B">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Sınav</w:t>
            </w:r>
          </w:p>
        </w:tc>
      </w:tr>
      <w:tr>
        <w:trPr>
          <w:cantSplit w:val="0"/>
          <w:tblHeader w:val="0"/>
        </w:trPr>
        <w:tc>
          <w:tcPr/>
          <w:p w:rsidR="00000000" w:rsidDel="00000000" w:rsidP="00000000" w:rsidRDefault="00000000" w:rsidRPr="00000000" w14:paraId="0000028C">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9.30-10.30</w:t>
            </w:r>
          </w:p>
        </w:tc>
        <w:tc>
          <w:tcPr/>
          <w:p w:rsidR="00000000" w:rsidDel="00000000" w:rsidP="00000000" w:rsidRDefault="00000000" w:rsidRPr="00000000" w14:paraId="0000028D">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Pratik</w:t>
            </w:r>
          </w:p>
        </w:tc>
        <w:tc>
          <w:tcPr/>
          <w:p w:rsidR="00000000" w:rsidDel="00000000" w:rsidP="00000000" w:rsidRDefault="00000000" w:rsidRPr="00000000" w14:paraId="0000028E">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Pratik</w:t>
            </w:r>
          </w:p>
        </w:tc>
        <w:tc>
          <w:tcPr/>
          <w:p w:rsidR="00000000" w:rsidDel="00000000" w:rsidP="00000000" w:rsidRDefault="00000000" w:rsidRPr="00000000" w14:paraId="0000028F">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Pratik</w:t>
            </w:r>
          </w:p>
        </w:tc>
        <w:tc>
          <w:tcPr/>
          <w:p w:rsidR="00000000" w:rsidDel="00000000" w:rsidP="00000000" w:rsidRDefault="00000000" w:rsidRPr="00000000" w14:paraId="00000290">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Pratik</w:t>
            </w:r>
          </w:p>
        </w:tc>
        <w:tc>
          <w:tcPr/>
          <w:p w:rsidR="00000000" w:rsidDel="00000000" w:rsidP="00000000" w:rsidRDefault="00000000" w:rsidRPr="00000000" w14:paraId="00000291">
            <w:pPr>
              <w:rPr>
                <w:rFonts w:ascii="Times New Roman" w:cs="Times New Roman" w:eastAsia="Times New Roman" w:hAnsi="Times New Roman"/>
                <w:sz w:val="18"/>
                <w:szCs w:val="18"/>
              </w:rPr>
            </w:pPr>
            <w:r w:rsidDel="00000000" w:rsidR="00000000" w:rsidRPr="00000000">
              <w:rPr>
                <w:rtl w:val="0"/>
              </w:rPr>
            </w:r>
          </w:p>
        </w:tc>
      </w:tr>
      <w:tr>
        <w:trPr>
          <w:cantSplit w:val="0"/>
          <w:tblHeader w:val="0"/>
        </w:trPr>
        <w:tc>
          <w:tcPr/>
          <w:p w:rsidR="00000000" w:rsidDel="00000000" w:rsidP="00000000" w:rsidRDefault="00000000" w:rsidRPr="00000000" w14:paraId="00000292">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10.30-11.30</w:t>
            </w:r>
          </w:p>
        </w:tc>
        <w:tc>
          <w:tcPr/>
          <w:p w:rsidR="00000000" w:rsidDel="00000000" w:rsidP="00000000" w:rsidRDefault="00000000" w:rsidRPr="00000000" w14:paraId="00000293">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Pratik</w:t>
            </w:r>
          </w:p>
        </w:tc>
        <w:tc>
          <w:tcPr/>
          <w:p w:rsidR="00000000" w:rsidDel="00000000" w:rsidP="00000000" w:rsidRDefault="00000000" w:rsidRPr="00000000" w14:paraId="00000294">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Pratik</w:t>
            </w:r>
          </w:p>
        </w:tc>
        <w:tc>
          <w:tcPr/>
          <w:p w:rsidR="00000000" w:rsidDel="00000000" w:rsidP="00000000" w:rsidRDefault="00000000" w:rsidRPr="00000000" w14:paraId="00000295">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Pratik</w:t>
            </w:r>
          </w:p>
        </w:tc>
        <w:tc>
          <w:tcPr/>
          <w:p w:rsidR="00000000" w:rsidDel="00000000" w:rsidP="00000000" w:rsidRDefault="00000000" w:rsidRPr="00000000" w14:paraId="00000296">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Pratik</w:t>
            </w:r>
          </w:p>
        </w:tc>
        <w:tc>
          <w:tcPr/>
          <w:p w:rsidR="00000000" w:rsidDel="00000000" w:rsidP="00000000" w:rsidRDefault="00000000" w:rsidRPr="00000000" w14:paraId="00000297">
            <w:pPr>
              <w:rPr>
                <w:rFonts w:ascii="Times New Roman" w:cs="Times New Roman" w:eastAsia="Times New Roman" w:hAnsi="Times New Roman"/>
                <w:sz w:val="18"/>
                <w:szCs w:val="18"/>
              </w:rPr>
            </w:pPr>
            <w:r w:rsidDel="00000000" w:rsidR="00000000" w:rsidRPr="00000000">
              <w:rPr>
                <w:rtl w:val="0"/>
              </w:rPr>
            </w:r>
          </w:p>
        </w:tc>
      </w:tr>
      <w:tr>
        <w:trPr>
          <w:cantSplit w:val="0"/>
          <w:tblHeader w:val="0"/>
        </w:trPr>
        <w:tc>
          <w:tcPr/>
          <w:p w:rsidR="00000000" w:rsidDel="00000000" w:rsidP="00000000" w:rsidRDefault="00000000" w:rsidRPr="00000000" w14:paraId="00000298">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11.30-12.30</w:t>
            </w:r>
          </w:p>
        </w:tc>
        <w:tc>
          <w:tcPr/>
          <w:p w:rsidR="00000000" w:rsidDel="00000000" w:rsidP="00000000" w:rsidRDefault="00000000" w:rsidRPr="00000000" w14:paraId="00000299">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Pratik</w:t>
            </w:r>
          </w:p>
        </w:tc>
        <w:tc>
          <w:tcPr/>
          <w:p w:rsidR="00000000" w:rsidDel="00000000" w:rsidP="00000000" w:rsidRDefault="00000000" w:rsidRPr="00000000" w14:paraId="0000029A">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Pratik</w:t>
            </w:r>
          </w:p>
        </w:tc>
        <w:tc>
          <w:tcPr/>
          <w:p w:rsidR="00000000" w:rsidDel="00000000" w:rsidP="00000000" w:rsidRDefault="00000000" w:rsidRPr="00000000" w14:paraId="0000029B">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Pratik</w:t>
            </w:r>
          </w:p>
        </w:tc>
        <w:tc>
          <w:tcPr/>
          <w:p w:rsidR="00000000" w:rsidDel="00000000" w:rsidP="00000000" w:rsidRDefault="00000000" w:rsidRPr="00000000" w14:paraId="0000029C">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Pratik</w:t>
            </w:r>
          </w:p>
        </w:tc>
        <w:tc>
          <w:tcPr/>
          <w:p w:rsidR="00000000" w:rsidDel="00000000" w:rsidP="00000000" w:rsidRDefault="00000000" w:rsidRPr="00000000" w14:paraId="0000029D">
            <w:pPr>
              <w:rPr>
                <w:rFonts w:ascii="Times New Roman" w:cs="Times New Roman" w:eastAsia="Times New Roman" w:hAnsi="Times New Roman"/>
                <w:sz w:val="18"/>
                <w:szCs w:val="18"/>
              </w:rPr>
            </w:pPr>
            <w:r w:rsidDel="00000000" w:rsidR="00000000" w:rsidRPr="00000000">
              <w:rPr>
                <w:rtl w:val="0"/>
              </w:rPr>
            </w:r>
          </w:p>
        </w:tc>
      </w:tr>
      <w:tr>
        <w:trPr>
          <w:cantSplit w:val="0"/>
          <w:tblHeader w:val="0"/>
        </w:trPr>
        <w:tc>
          <w:tcPr/>
          <w:p w:rsidR="00000000" w:rsidDel="00000000" w:rsidP="00000000" w:rsidRDefault="00000000" w:rsidRPr="00000000" w14:paraId="0000029E">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12.30-13.30</w:t>
            </w:r>
          </w:p>
        </w:tc>
        <w:tc>
          <w:tcPr/>
          <w:p w:rsidR="00000000" w:rsidDel="00000000" w:rsidP="00000000" w:rsidRDefault="00000000" w:rsidRPr="00000000" w14:paraId="0000029F">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Pratik</w:t>
            </w:r>
          </w:p>
        </w:tc>
        <w:tc>
          <w:tcPr/>
          <w:p w:rsidR="00000000" w:rsidDel="00000000" w:rsidP="00000000" w:rsidRDefault="00000000" w:rsidRPr="00000000" w14:paraId="000002A0">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Yeme ve Uyku Bozuklukları</w:t>
            </w:r>
          </w:p>
        </w:tc>
        <w:tc>
          <w:tcPr/>
          <w:p w:rsidR="00000000" w:rsidDel="00000000" w:rsidP="00000000" w:rsidRDefault="00000000" w:rsidRPr="00000000" w14:paraId="000002A1">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Pratik</w:t>
            </w:r>
          </w:p>
        </w:tc>
        <w:tc>
          <w:tcPr/>
          <w:p w:rsidR="00000000" w:rsidDel="00000000" w:rsidP="00000000" w:rsidRDefault="00000000" w:rsidRPr="00000000" w14:paraId="000002A2">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Şizofreni ve Diğer PsikotikBozukluklar </w:t>
            </w:r>
          </w:p>
        </w:tc>
        <w:tc>
          <w:tcPr/>
          <w:p w:rsidR="00000000" w:rsidDel="00000000" w:rsidP="00000000" w:rsidRDefault="00000000" w:rsidRPr="00000000" w14:paraId="000002A3">
            <w:pPr>
              <w:rPr>
                <w:rFonts w:ascii="Times New Roman" w:cs="Times New Roman" w:eastAsia="Times New Roman" w:hAnsi="Times New Roman"/>
                <w:sz w:val="18"/>
                <w:szCs w:val="18"/>
              </w:rPr>
            </w:pPr>
            <w:r w:rsidDel="00000000" w:rsidR="00000000" w:rsidRPr="00000000">
              <w:rPr>
                <w:rtl w:val="0"/>
              </w:rPr>
            </w:r>
          </w:p>
        </w:tc>
      </w:tr>
      <w:tr>
        <w:trPr>
          <w:cantSplit w:val="0"/>
          <w:tblHeader w:val="0"/>
        </w:trPr>
        <w:tc>
          <w:tcPr/>
          <w:p w:rsidR="00000000" w:rsidDel="00000000" w:rsidP="00000000" w:rsidRDefault="00000000" w:rsidRPr="00000000" w14:paraId="000002A4">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13.30-14.30</w:t>
            </w:r>
          </w:p>
        </w:tc>
        <w:tc>
          <w:tcPr/>
          <w:p w:rsidR="00000000" w:rsidDel="00000000" w:rsidP="00000000" w:rsidRDefault="00000000" w:rsidRPr="00000000" w14:paraId="000002A5">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Pratik</w:t>
            </w:r>
          </w:p>
        </w:tc>
        <w:tc>
          <w:tcPr/>
          <w:p w:rsidR="00000000" w:rsidDel="00000000" w:rsidP="00000000" w:rsidRDefault="00000000" w:rsidRPr="00000000" w14:paraId="000002A6">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Kişilik Bozuklukları</w:t>
            </w:r>
          </w:p>
        </w:tc>
        <w:tc>
          <w:tcPr/>
          <w:p w:rsidR="00000000" w:rsidDel="00000000" w:rsidP="00000000" w:rsidRDefault="00000000" w:rsidRPr="00000000" w14:paraId="000002A7">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Pratik</w:t>
            </w:r>
          </w:p>
        </w:tc>
        <w:tc>
          <w:tcPr/>
          <w:p w:rsidR="00000000" w:rsidDel="00000000" w:rsidP="00000000" w:rsidRDefault="00000000" w:rsidRPr="00000000" w14:paraId="000002A8">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Şizofreni ve Diğer PsikotikBozukluklar </w:t>
            </w:r>
          </w:p>
        </w:tc>
        <w:tc>
          <w:tcPr/>
          <w:p w:rsidR="00000000" w:rsidDel="00000000" w:rsidP="00000000" w:rsidRDefault="00000000" w:rsidRPr="00000000" w14:paraId="000002A9">
            <w:pPr>
              <w:rPr>
                <w:rFonts w:ascii="Times New Roman" w:cs="Times New Roman" w:eastAsia="Times New Roman" w:hAnsi="Times New Roman"/>
                <w:sz w:val="18"/>
                <w:szCs w:val="18"/>
              </w:rPr>
            </w:pPr>
            <w:r w:rsidDel="00000000" w:rsidR="00000000" w:rsidRPr="00000000">
              <w:rPr>
                <w:rtl w:val="0"/>
              </w:rPr>
            </w:r>
          </w:p>
        </w:tc>
      </w:tr>
      <w:tr>
        <w:trPr>
          <w:cantSplit w:val="0"/>
          <w:tblHeader w:val="0"/>
        </w:trPr>
        <w:tc>
          <w:tcPr/>
          <w:p w:rsidR="00000000" w:rsidDel="00000000" w:rsidP="00000000" w:rsidRDefault="00000000" w:rsidRPr="00000000" w14:paraId="000002AA">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14.30-15.30</w:t>
            </w:r>
          </w:p>
        </w:tc>
        <w:tc>
          <w:tcPr/>
          <w:p w:rsidR="00000000" w:rsidDel="00000000" w:rsidP="00000000" w:rsidRDefault="00000000" w:rsidRPr="00000000" w14:paraId="000002AB">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Pratik</w:t>
            </w:r>
          </w:p>
        </w:tc>
        <w:tc>
          <w:tcPr/>
          <w:p w:rsidR="00000000" w:rsidDel="00000000" w:rsidP="00000000" w:rsidRDefault="00000000" w:rsidRPr="00000000" w14:paraId="000002AC">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Pratik</w:t>
            </w:r>
          </w:p>
        </w:tc>
        <w:tc>
          <w:tcPr/>
          <w:p w:rsidR="00000000" w:rsidDel="00000000" w:rsidP="00000000" w:rsidRDefault="00000000" w:rsidRPr="00000000" w14:paraId="000002AD">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Pratik</w:t>
            </w:r>
          </w:p>
        </w:tc>
        <w:tc>
          <w:tcPr/>
          <w:p w:rsidR="00000000" w:rsidDel="00000000" w:rsidP="00000000" w:rsidRDefault="00000000" w:rsidRPr="00000000" w14:paraId="000002AE">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Kariyer Geliştirme</w:t>
            </w:r>
          </w:p>
        </w:tc>
        <w:tc>
          <w:tcPr/>
          <w:p w:rsidR="00000000" w:rsidDel="00000000" w:rsidP="00000000" w:rsidRDefault="00000000" w:rsidRPr="00000000" w14:paraId="000002AF">
            <w:pPr>
              <w:rPr>
                <w:rFonts w:ascii="Times New Roman" w:cs="Times New Roman" w:eastAsia="Times New Roman" w:hAnsi="Times New Roman"/>
                <w:sz w:val="18"/>
                <w:szCs w:val="18"/>
              </w:rPr>
            </w:pPr>
            <w:r w:rsidDel="00000000" w:rsidR="00000000" w:rsidRPr="00000000">
              <w:rPr>
                <w:rtl w:val="0"/>
              </w:rPr>
            </w:r>
          </w:p>
        </w:tc>
      </w:tr>
      <w:tr>
        <w:trPr>
          <w:cantSplit w:val="0"/>
          <w:tblHeader w:val="0"/>
        </w:trPr>
        <w:tc>
          <w:tcPr/>
          <w:p w:rsidR="00000000" w:rsidDel="00000000" w:rsidP="00000000" w:rsidRDefault="00000000" w:rsidRPr="00000000" w14:paraId="000002B0">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15.30-16.30</w:t>
            </w:r>
          </w:p>
        </w:tc>
        <w:tc>
          <w:tcPr/>
          <w:p w:rsidR="00000000" w:rsidDel="00000000" w:rsidP="00000000" w:rsidRDefault="00000000" w:rsidRPr="00000000" w14:paraId="000002B1">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Pratik</w:t>
            </w:r>
          </w:p>
        </w:tc>
        <w:tc>
          <w:tcPr/>
          <w:p w:rsidR="00000000" w:rsidDel="00000000" w:rsidP="00000000" w:rsidRDefault="00000000" w:rsidRPr="00000000" w14:paraId="000002B2">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Pratik</w:t>
            </w:r>
          </w:p>
        </w:tc>
        <w:tc>
          <w:tcPr/>
          <w:p w:rsidR="00000000" w:rsidDel="00000000" w:rsidP="00000000" w:rsidRDefault="00000000" w:rsidRPr="00000000" w14:paraId="000002B3">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Pratik</w:t>
            </w:r>
          </w:p>
        </w:tc>
        <w:tc>
          <w:tcPr/>
          <w:p w:rsidR="00000000" w:rsidDel="00000000" w:rsidP="00000000" w:rsidRDefault="00000000" w:rsidRPr="00000000" w14:paraId="000002B4">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Serbest Çalışma</w:t>
            </w:r>
          </w:p>
        </w:tc>
        <w:tc>
          <w:tcPr/>
          <w:p w:rsidR="00000000" w:rsidDel="00000000" w:rsidP="00000000" w:rsidRDefault="00000000" w:rsidRPr="00000000" w14:paraId="000002B5">
            <w:pPr>
              <w:rPr>
                <w:rFonts w:ascii="Times New Roman" w:cs="Times New Roman" w:eastAsia="Times New Roman" w:hAnsi="Times New Roman"/>
                <w:sz w:val="18"/>
                <w:szCs w:val="18"/>
              </w:rPr>
            </w:pPr>
            <w:r w:rsidDel="00000000" w:rsidR="00000000" w:rsidRPr="00000000">
              <w:rPr>
                <w:rtl w:val="0"/>
              </w:rPr>
            </w:r>
          </w:p>
        </w:tc>
      </w:tr>
      <w:tr>
        <w:trPr>
          <w:cantSplit w:val="0"/>
          <w:tblHeader w:val="0"/>
        </w:trPr>
        <w:tc>
          <w:tcPr/>
          <w:p w:rsidR="00000000" w:rsidDel="00000000" w:rsidP="00000000" w:rsidRDefault="00000000" w:rsidRPr="00000000" w14:paraId="000002B6">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16.30-17.30</w:t>
            </w:r>
          </w:p>
        </w:tc>
        <w:tc>
          <w:tcPr/>
          <w:p w:rsidR="00000000" w:rsidDel="00000000" w:rsidP="00000000" w:rsidRDefault="00000000" w:rsidRPr="00000000" w14:paraId="000002B7">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Pratik</w:t>
            </w:r>
          </w:p>
        </w:tc>
        <w:tc>
          <w:tcPr/>
          <w:p w:rsidR="00000000" w:rsidDel="00000000" w:rsidP="00000000" w:rsidRDefault="00000000" w:rsidRPr="00000000" w14:paraId="000002B8">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Pratik</w:t>
            </w:r>
          </w:p>
        </w:tc>
        <w:tc>
          <w:tcPr/>
          <w:p w:rsidR="00000000" w:rsidDel="00000000" w:rsidP="00000000" w:rsidRDefault="00000000" w:rsidRPr="00000000" w14:paraId="000002B9">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Pratik</w:t>
            </w:r>
          </w:p>
        </w:tc>
        <w:tc>
          <w:tcPr/>
          <w:p w:rsidR="00000000" w:rsidDel="00000000" w:rsidP="00000000" w:rsidRDefault="00000000" w:rsidRPr="00000000" w14:paraId="000002BA">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Serbest Çalışma</w:t>
            </w:r>
          </w:p>
        </w:tc>
        <w:tc>
          <w:tcPr/>
          <w:p w:rsidR="00000000" w:rsidDel="00000000" w:rsidP="00000000" w:rsidRDefault="00000000" w:rsidRPr="00000000" w14:paraId="000002BB">
            <w:pPr>
              <w:rPr>
                <w:rFonts w:ascii="Times New Roman" w:cs="Times New Roman" w:eastAsia="Times New Roman" w:hAnsi="Times New Roman"/>
                <w:sz w:val="18"/>
                <w:szCs w:val="18"/>
              </w:rPr>
            </w:pPr>
            <w:r w:rsidDel="00000000" w:rsidR="00000000" w:rsidRPr="00000000">
              <w:rPr>
                <w:rtl w:val="0"/>
              </w:rPr>
            </w:r>
          </w:p>
        </w:tc>
      </w:tr>
      <w:tr>
        <w:trPr>
          <w:cantSplit w:val="0"/>
          <w:tblHeader w:val="0"/>
        </w:trPr>
        <w:tc>
          <w:tcPr/>
          <w:p w:rsidR="00000000" w:rsidDel="00000000" w:rsidP="00000000" w:rsidRDefault="00000000" w:rsidRPr="00000000" w14:paraId="000002BC">
            <w:pPr>
              <w:rPr>
                <w:rFonts w:ascii="Times New Roman" w:cs="Times New Roman" w:eastAsia="Times New Roman" w:hAnsi="Times New Roman"/>
                <w:sz w:val="18"/>
                <w:szCs w:val="18"/>
              </w:rPr>
            </w:pPr>
            <w:r w:rsidDel="00000000" w:rsidR="00000000" w:rsidRPr="00000000">
              <w:rPr>
                <w:rtl w:val="0"/>
              </w:rPr>
            </w:r>
          </w:p>
        </w:tc>
        <w:tc>
          <w:tcPr/>
          <w:p w:rsidR="00000000" w:rsidDel="00000000" w:rsidP="00000000" w:rsidRDefault="00000000" w:rsidRPr="00000000" w14:paraId="000002BD">
            <w:pPr>
              <w:rPr>
                <w:rFonts w:ascii="Times New Roman" w:cs="Times New Roman" w:eastAsia="Times New Roman" w:hAnsi="Times New Roman"/>
                <w:sz w:val="18"/>
                <w:szCs w:val="18"/>
              </w:rPr>
            </w:pPr>
            <w:r w:rsidDel="00000000" w:rsidR="00000000" w:rsidRPr="00000000">
              <w:rPr>
                <w:rtl w:val="0"/>
              </w:rPr>
            </w:r>
          </w:p>
        </w:tc>
        <w:tc>
          <w:tcPr/>
          <w:p w:rsidR="00000000" w:rsidDel="00000000" w:rsidP="00000000" w:rsidRDefault="00000000" w:rsidRPr="00000000" w14:paraId="000002BE">
            <w:pPr>
              <w:rPr>
                <w:rFonts w:ascii="Times New Roman" w:cs="Times New Roman" w:eastAsia="Times New Roman" w:hAnsi="Times New Roman"/>
                <w:sz w:val="18"/>
                <w:szCs w:val="18"/>
              </w:rPr>
            </w:pPr>
            <w:r w:rsidDel="00000000" w:rsidR="00000000" w:rsidRPr="00000000">
              <w:rPr>
                <w:rtl w:val="0"/>
              </w:rPr>
            </w:r>
          </w:p>
        </w:tc>
        <w:tc>
          <w:tcPr/>
          <w:p w:rsidR="00000000" w:rsidDel="00000000" w:rsidP="00000000" w:rsidRDefault="00000000" w:rsidRPr="00000000" w14:paraId="000002BF">
            <w:pPr>
              <w:rPr>
                <w:rFonts w:ascii="Times New Roman" w:cs="Times New Roman" w:eastAsia="Times New Roman" w:hAnsi="Times New Roman"/>
                <w:sz w:val="18"/>
                <w:szCs w:val="18"/>
              </w:rPr>
            </w:pPr>
            <w:r w:rsidDel="00000000" w:rsidR="00000000" w:rsidRPr="00000000">
              <w:rPr>
                <w:rtl w:val="0"/>
              </w:rPr>
            </w:r>
          </w:p>
        </w:tc>
        <w:tc>
          <w:tcPr/>
          <w:p w:rsidR="00000000" w:rsidDel="00000000" w:rsidP="00000000" w:rsidRDefault="00000000" w:rsidRPr="00000000" w14:paraId="000002C0">
            <w:pPr>
              <w:rPr>
                <w:rFonts w:ascii="Times New Roman" w:cs="Times New Roman" w:eastAsia="Times New Roman" w:hAnsi="Times New Roman"/>
                <w:sz w:val="18"/>
                <w:szCs w:val="18"/>
              </w:rPr>
            </w:pPr>
            <w:r w:rsidDel="00000000" w:rsidR="00000000" w:rsidRPr="00000000">
              <w:rPr>
                <w:rtl w:val="0"/>
              </w:rPr>
            </w:r>
          </w:p>
        </w:tc>
        <w:tc>
          <w:tcPr/>
          <w:p w:rsidR="00000000" w:rsidDel="00000000" w:rsidP="00000000" w:rsidRDefault="00000000" w:rsidRPr="00000000" w14:paraId="000002C1">
            <w:pPr>
              <w:rPr>
                <w:rFonts w:ascii="Times New Roman" w:cs="Times New Roman" w:eastAsia="Times New Roman" w:hAnsi="Times New Roman"/>
                <w:sz w:val="18"/>
                <w:szCs w:val="18"/>
              </w:rPr>
            </w:pPr>
            <w:r w:rsidDel="00000000" w:rsidR="00000000" w:rsidRPr="00000000">
              <w:rPr>
                <w:rtl w:val="0"/>
              </w:rPr>
            </w:r>
          </w:p>
        </w:tc>
      </w:tr>
    </w:tbl>
    <w:p w:rsidR="00000000" w:rsidDel="00000000" w:rsidP="00000000" w:rsidRDefault="00000000" w:rsidRPr="00000000" w14:paraId="000002C2">
      <w:pPr>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2C3">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NOT: Bu tabloyu dersinizin her haftası için hazırlayınız.</w:t>
      </w:r>
    </w:p>
    <w:p w:rsidR="00000000" w:rsidDel="00000000" w:rsidP="00000000" w:rsidRDefault="00000000" w:rsidRPr="00000000" w14:paraId="000002C4">
      <w:pPr>
        <w:jc w:val="center"/>
        <w:rPr>
          <w:rFonts w:ascii="Times New Roman" w:cs="Times New Roman" w:eastAsia="Times New Roman" w:hAnsi="Times New Roman"/>
          <w:b w:val="1"/>
          <w:bCs w:val="1"/>
          <w:sz w:val="18"/>
          <w:szCs w:val="18"/>
        </w:rPr>
      </w:pPr>
      <w:r w:rsidDel="00000000" w:rsidR="00000000" w:rsidRPr="00000000">
        <w:rPr>
          <w:rtl w:val="0"/>
        </w:rPr>
      </w:r>
    </w:p>
    <w:p w:rsidR="00000000" w:rsidDel="00000000" w:rsidP="00000000" w:rsidRDefault="00000000" w:rsidRPr="00000000" w14:paraId="000002C5">
      <w:pPr>
        <w:rPr>
          <w:rFonts w:ascii="Times New Roman" w:cs="Times New Roman" w:eastAsia="Times New Roman" w:hAnsi="Times New Roman"/>
          <w:b w:val="1"/>
          <w:bCs w:val="1"/>
          <w:sz w:val="18"/>
          <w:szCs w:val="18"/>
        </w:rPr>
        <w:sectPr>
          <w:type w:val="nextPage"/>
          <w:pgSz w:h="11909" w:w="16834" w:orient="landscape"/>
          <w:pgMar w:bottom="1440" w:top="1440" w:left="1440" w:right="1440" w:header="720" w:footer="720"/>
          <w:pgNumType w:start="1"/>
        </w:sectPr>
      </w:pPr>
      <w:r w:rsidDel="00000000" w:rsidR="00000000" w:rsidRPr="00000000">
        <w:br w:type="page"/>
      </w:r>
      <w:r w:rsidDel="00000000" w:rsidR="00000000" w:rsidRPr="00000000">
        <w:rPr>
          <w:rtl w:val="0"/>
        </w:rPr>
      </w:r>
    </w:p>
    <w:p w:rsidR="00000000" w:rsidDel="00000000" w:rsidP="00000000" w:rsidRDefault="00000000" w:rsidRPr="00000000" w14:paraId="000002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sz w:val="18"/>
          <w:szCs w:val="18"/>
        </w:rPr>
      </w:pPr>
      <w:r w:rsidDel="00000000" w:rsidR="00000000" w:rsidRPr="00000000">
        <w:rPr>
          <w:rtl w:val="0"/>
        </w:rPr>
      </w:r>
    </w:p>
    <w:tbl>
      <w:tblPr>
        <w:tblStyle w:val="Table21"/>
        <w:tblW w:w="14443.000000000002" w:type="dxa"/>
        <w:jc w:val="left"/>
        <w:tblLayout w:type="fixed"/>
        <w:tblLook w:val="04A0"/>
      </w:tblPr>
      <w:tblGrid>
        <w:gridCol w:w="7281"/>
        <w:gridCol w:w="7162"/>
        <w:tblGridChange w:id="0">
          <w:tblGrid>
            <w:gridCol w:w="7281"/>
            <w:gridCol w:w="7162"/>
          </w:tblGrid>
        </w:tblGridChange>
      </w:tblGrid>
      <w:tr>
        <w:trPr>
          <w:cantSplit w:val="0"/>
          <w:trHeight w:val="8668" w:hRule="atLeast"/>
          <w:tblHeader w:val="0"/>
        </w:trPr>
        <w:tc>
          <w:tcPr>
            <w:tcBorders>
              <w:top w:color="000000" w:space="0" w:sz="0" w:val="nil"/>
              <w:bottom w:color="000000" w:space="0" w:sz="0" w:val="nil"/>
              <w:right w:color="000000" w:space="0" w:sz="0" w:val="nil"/>
            </w:tcBorders>
          </w:tcPr>
          <w:p w:rsidR="00000000" w:rsidDel="00000000" w:rsidP="00000000" w:rsidRDefault="00000000" w:rsidRPr="00000000" w14:paraId="000002C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sz w:val="18"/>
                <w:szCs w:val="18"/>
              </w:rPr>
            </w:pPr>
            <w:r w:rsidDel="00000000" w:rsidR="00000000" w:rsidRPr="00000000">
              <w:rPr>
                <w:rtl w:val="0"/>
              </w:rPr>
            </w:r>
          </w:p>
          <w:tbl>
            <w:tblPr>
              <w:tblStyle w:val="Table22"/>
              <w:tblW w:w="6860.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12"/>
              <w:gridCol w:w="2143"/>
              <w:gridCol w:w="3905"/>
              <w:tblGridChange w:id="0">
                <w:tblGrid>
                  <w:gridCol w:w="812"/>
                  <w:gridCol w:w="2143"/>
                  <w:gridCol w:w="3905"/>
                </w:tblGrid>
              </w:tblGridChange>
            </w:tblGrid>
            <w:tr>
              <w:trPr>
                <w:cantSplit w:val="0"/>
                <w:trHeight w:val="193" w:hRule="atLeast"/>
                <w:tblHeader w:val="0"/>
              </w:trPr>
              <w:tc>
                <w:tcPr>
                  <w:gridSpan w:val="3"/>
                  <w:shd w:fill="d9d9d9" w:val="clear"/>
                  <w:tcMar>
                    <w:top w:w="100.0" w:type="dxa"/>
                    <w:left w:w="100.0" w:type="dxa"/>
                    <w:bottom w:w="100.0" w:type="dxa"/>
                    <w:right w:w="100.0" w:type="dxa"/>
                  </w:tcMar>
                </w:tcPr>
                <w:p w:rsidR="00000000" w:rsidDel="00000000" w:rsidP="00000000" w:rsidRDefault="00000000" w:rsidRPr="00000000" w14:paraId="000002C8">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bCs w:val="1"/>
                      <w:sz w:val="14"/>
                      <w:szCs w:val="14"/>
                    </w:rPr>
                  </w:pPr>
                  <w:r w:rsidDel="00000000" w:rsidR="00000000" w:rsidRPr="00000000">
                    <w:rPr>
                      <w:rFonts w:ascii="Times New Roman" w:cs="Times New Roman" w:eastAsia="Times New Roman" w:hAnsi="Times New Roman"/>
                      <w:b w:val="1"/>
                      <w:bCs w:val="1"/>
                      <w:sz w:val="14"/>
                      <w:szCs w:val="14"/>
                      <w:rtl w:val="0"/>
                    </w:rPr>
                    <w:t xml:space="preserve">EĞİTİM YÖNTEMLERİ KLAVUZU</w:t>
                  </w:r>
                </w:p>
              </w:tc>
            </w:tr>
            <w:tr>
              <w:trPr>
                <w:cantSplit w:val="0"/>
                <w:trHeight w:val="193"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2CB">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bCs w:val="1"/>
                      <w:sz w:val="14"/>
                      <w:szCs w:val="14"/>
                    </w:rPr>
                  </w:pPr>
                  <w:r w:rsidDel="00000000" w:rsidR="00000000" w:rsidRPr="00000000">
                    <w:rPr>
                      <w:rFonts w:ascii="Times New Roman" w:cs="Times New Roman" w:eastAsia="Times New Roman" w:hAnsi="Times New Roman"/>
                      <w:b w:val="1"/>
                      <w:bCs w:val="1"/>
                      <w:sz w:val="14"/>
                      <w:szCs w:val="14"/>
                      <w:rtl w:val="0"/>
                    </w:rPr>
                    <w:t xml:space="preserve">KODU</w:t>
                  </w:r>
                </w:p>
              </w:tc>
              <w:tc>
                <w:tcPr>
                  <w:shd w:fill="auto" w:val="clear"/>
                  <w:tcMar>
                    <w:top w:w="100.0" w:type="dxa"/>
                    <w:left w:w="100.0" w:type="dxa"/>
                    <w:bottom w:w="100.0" w:type="dxa"/>
                    <w:right w:w="100.0" w:type="dxa"/>
                  </w:tcMar>
                </w:tcPr>
                <w:p w:rsidR="00000000" w:rsidDel="00000000" w:rsidP="00000000" w:rsidRDefault="00000000" w:rsidRPr="00000000" w14:paraId="000002CC">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bCs w:val="1"/>
                      <w:sz w:val="14"/>
                      <w:szCs w:val="14"/>
                    </w:rPr>
                  </w:pPr>
                  <w:r w:rsidDel="00000000" w:rsidR="00000000" w:rsidRPr="00000000">
                    <w:rPr>
                      <w:rFonts w:ascii="Times New Roman" w:cs="Times New Roman" w:eastAsia="Times New Roman" w:hAnsi="Times New Roman"/>
                      <w:b w:val="1"/>
                      <w:bCs w:val="1"/>
                      <w:sz w:val="14"/>
                      <w:szCs w:val="14"/>
                      <w:rtl w:val="0"/>
                    </w:rPr>
                    <w:t xml:space="preserve">YÖNTEMİN ADI</w:t>
                  </w:r>
                </w:p>
              </w:tc>
              <w:tc>
                <w:tcPr>
                  <w:shd w:fill="auto" w:val="clear"/>
                  <w:tcMar>
                    <w:top w:w="100.0" w:type="dxa"/>
                    <w:left w:w="100.0" w:type="dxa"/>
                    <w:bottom w:w="100.0" w:type="dxa"/>
                    <w:right w:w="100.0" w:type="dxa"/>
                  </w:tcMar>
                </w:tcPr>
                <w:p w:rsidR="00000000" w:rsidDel="00000000" w:rsidP="00000000" w:rsidRDefault="00000000" w:rsidRPr="00000000" w14:paraId="000002CD">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bCs w:val="1"/>
                      <w:sz w:val="14"/>
                      <w:szCs w:val="14"/>
                    </w:rPr>
                  </w:pPr>
                  <w:r w:rsidDel="00000000" w:rsidR="00000000" w:rsidRPr="00000000">
                    <w:rPr>
                      <w:rFonts w:ascii="Times New Roman" w:cs="Times New Roman" w:eastAsia="Times New Roman" w:hAnsi="Times New Roman"/>
                      <w:b w:val="1"/>
                      <w:bCs w:val="1"/>
                      <w:sz w:val="14"/>
                      <w:szCs w:val="14"/>
                      <w:rtl w:val="0"/>
                    </w:rPr>
                    <w:t xml:space="preserve">AÇIKLAMA</w:t>
                  </w:r>
                </w:p>
              </w:tc>
            </w:tr>
            <w:tr>
              <w:trPr>
                <w:cantSplit w:val="0"/>
                <w:trHeight w:val="57"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2CE">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bCs w:val="1"/>
                      <w:sz w:val="14"/>
                      <w:szCs w:val="14"/>
                    </w:rPr>
                  </w:pPr>
                  <w:r w:rsidDel="00000000" w:rsidR="00000000" w:rsidRPr="00000000">
                    <w:rPr>
                      <w:rFonts w:ascii="Times New Roman" w:cs="Times New Roman" w:eastAsia="Times New Roman" w:hAnsi="Times New Roman"/>
                      <w:b w:val="1"/>
                      <w:bCs w:val="1"/>
                      <w:sz w:val="14"/>
                      <w:szCs w:val="14"/>
                      <w:rtl w:val="0"/>
                    </w:rPr>
                    <w:t xml:space="preserve">EY1</w:t>
                  </w:r>
                </w:p>
              </w:tc>
              <w:tc>
                <w:tcPr>
                  <w:shd w:fill="auto" w:val="clear"/>
                  <w:tcMar>
                    <w:top w:w="100.0" w:type="dxa"/>
                    <w:left w:w="100.0" w:type="dxa"/>
                    <w:bottom w:w="100.0" w:type="dxa"/>
                    <w:right w:w="100.0" w:type="dxa"/>
                  </w:tcMar>
                </w:tcPr>
                <w:p w:rsidR="00000000" w:rsidDel="00000000" w:rsidP="00000000" w:rsidRDefault="00000000" w:rsidRPr="00000000" w14:paraId="000002CF">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Amfi Dersi</w:t>
                  </w:r>
                </w:p>
              </w:tc>
              <w:tc>
                <w:tcPr>
                  <w:shd w:fill="auto" w:val="clear"/>
                  <w:tcMar>
                    <w:top w:w="100.0" w:type="dxa"/>
                    <w:left w:w="100.0" w:type="dxa"/>
                    <w:bottom w:w="100.0" w:type="dxa"/>
                    <w:right w:w="100.0" w:type="dxa"/>
                  </w:tcMar>
                </w:tcPr>
                <w:p w:rsidR="00000000" w:rsidDel="00000000" w:rsidP="00000000" w:rsidRDefault="00000000" w:rsidRPr="00000000" w14:paraId="000002D0">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Tüm sınıfın bir arada bulunduğu, klinik öncesi eğitimde uygulanan derslerdir.</w:t>
                  </w:r>
                </w:p>
              </w:tc>
            </w:tr>
            <w:tr>
              <w:trPr>
                <w:cantSplit w:val="0"/>
                <w:trHeight w:val="386"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2D1">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bCs w:val="1"/>
                      <w:sz w:val="14"/>
                      <w:szCs w:val="14"/>
                    </w:rPr>
                  </w:pPr>
                  <w:r w:rsidDel="00000000" w:rsidR="00000000" w:rsidRPr="00000000">
                    <w:rPr>
                      <w:rFonts w:ascii="Times New Roman" w:cs="Times New Roman" w:eastAsia="Times New Roman" w:hAnsi="Times New Roman"/>
                      <w:b w:val="1"/>
                      <w:bCs w:val="1"/>
                      <w:sz w:val="14"/>
                      <w:szCs w:val="14"/>
                      <w:rtl w:val="0"/>
                    </w:rPr>
                    <w:t xml:space="preserve">EY2</w:t>
                  </w:r>
                </w:p>
              </w:tc>
              <w:tc>
                <w:tcPr>
                  <w:shd w:fill="auto" w:val="clear"/>
                  <w:tcMar>
                    <w:top w:w="100.0" w:type="dxa"/>
                    <w:left w:w="100.0" w:type="dxa"/>
                    <w:bottom w:w="100.0" w:type="dxa"/>
                    <w:right w:w="100.0" w:type="dxa"/>
                  </w:tcMar>
                </w:tcPr>
                <w:p w:rsidR="00000000" w:rsidDel="00000000" w:rsidP="00000000" w:rsidRDefault="00000000" w:rsidRPr="00000000" w14:paraId="000002D2">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Sınıf Dersi</w:t>
                  </w:r>
                </w:p>
              </w:tc>
              <w:tc>
                <w:tcPr>
                  <w:shd w:fill="auto" w:val="clear"/>
                  <w:tcMar>
                    <w:top w:w="100.0" w:type="dxa"/>
                    <w:left w:w="100.0" w:type="dxa"/>
                    <w:bottom w:w="100.0" w:type="dxa"/>
                    <w:right w:w="100.0" w:type="dxa"/>
                  </w:tcMar>
                </w:tcPr>
                <w:p w:rsidR="00000000" w:rsidDel="00000000" w:rsidP="00000000" w:rsidRDefault="00000000" w:rsidRPr="00000000" w14:paraId="000002D3">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Klinik dönemde, küçük gruplar halinde uygulanan derslerdir.</w:t>
                  </w:r>
                </w:p>
              </w:tc>
            </w:tr>
            <w:tr>
              <w:trPr>
                <w:cantSplit w:val="0"/>
                <w:trHeight w:val="409"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2D4">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bCs w:val="1"/>
                      <w:sz w:val="14"/>
                      <w:szCs w:val="14"/>
                    </w:rPr>
                  </w:pPr>
                  <w:r w:rsidDel="00000000" w:rsidR="00000000" w:rsidRPr="00000000">
                    <w:rPr>
                      <w:rFonts w:ascii="Times New Roman" w:cs="Times New Roman" w:eastAsia="Times New Roman" w:hAnsi="Times New Roman"/>
                      <w:b w:val="1"/>
                      <w:bCs w:val="1"/>
                      <w:sz w:val="14"/>
                      <w:szCs w:val="14"/>
                      <w:rtl w:val="0"/>
                    </w:rPr>
                    <w:t xml:space="preserve">EY3</w:t>
                  </w:r>
                </w:p>
              </w:tc>
              <w:tc>
                <w:tcPr>
                  <w:shd w:fill="auto" w:val="clear"/>
                  <w:tcMar>
                    <w:top w:w="100.0" w:type="dxa"/>
                    <w:left w:w="100.0" w:type="dxa"/>
                    <w:bottom w:w="100.0" w:type="dxa"/>
                    <w:right w:w="100.0" w:type="dxa"/>
                  </w:tcMar>
                </w:tcPr>
                <w:p w:rsidR="00000000" w:rsidDel="00000000" w:rsidP="00000000" w:rsidRDefault="00000000" w:rsidRPr="00000000" w14:paraId="000002D5">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Laboratuvar Uygulaması</w:t>
                  </w:r>
                </w:p>
              </w:tc>
              <w:tc>
                <w:tcPr>
                  <w:shd w:fill="auto" w:val="clear"/>
                  <w:tcMar>
                    <w:top w:w="100.0" w:type="dxa"/>
                    <w:left w:w="100.0" w:type="dxa"/>
                    <w:bottom w:w="100.0" w:type="dxa"/>
                    <w:right w:w="100.0" w:type="dxa"/>
                  </w:tcMar>
                </w:tcPr>
                <w:p w:rsidR="00000000" w:rsidDel="00000000" w:rsidP="00000000" w:rsidRDefault="00000000" w:rsidRPr="00000000" w14:paraId="000002D6">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Klinik öncesi dönemde uygulanan laboratuvar dersleridir.</w:t>
                  </w:r>
                </w:p>
              </w:tc>
            </w:tr>
            <w:tr>
              <w:trPr>
                <w:cantSplit w:val="0"/>
                <w:trHeight w:val="58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2D7">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bCs w:val="1"/>
                      <w:sz w:val="14"/>
                      <w:szCs w:val="14"/>
                    </w:rPr>
                  </w:pPr>
                  <w:r w:rsidDel="00000000" w:rsidR="00000000" w:rsidRPr="00000000">
                    <w:rPr>
                      <w:rFonts w:ascii="Times New Roman" w:cs="Times New Roman" w:eastAsia="Times New Roman" w:hAnsi="Times New Roman"/>
                      <w:b w:val="1"/>
                      <w:bCs w:val="1"/>
                      <w:sz w:val="14"/>
                      <w:szCs w:val="14"/>
                      <w:rtl w:val="0"/>
                    </w:rPr>
                    <w:t xml:space="preserve">EY4</w:t>
                  </w:r>
                </w:p>
              </w:tc>
              <w:tc>
                <w:tcPr>
                  <w:shd w:fill="auto" w:val="clear"/>
                  <w:tcMar>
                    <w:top w:w="100.0" w:type="dxa"/>
                    <w:left w:w="100.0" w:type="dxa"/>
                    <w:bottom w:w="100.0" w:type="dxa"/>
                    <w:right w:w="100.0" w:type="dxa"/>
                  </w:tcMar>
                </w:tcPr>
                <w:p w:rsidR="00000000" w:rsidDel="00000000" w:rsidP="00000000" w:rsidRDefault="00000000" w:rsidRPr="00000000" w14:paraId="000002D8">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Beceri Eğitimi Uygulaması</w:t>
                  </w:r>
                </w:p>
              </w:tc>
              <w:tc>
                <w:tcPr>
                  <w:shd w:fill="auto" w:val="clear"/>
                  <w:tcMar>
                    <w:top w:w="100.0" w:type="dxa"/>
                    <w:left w:w="100.0" w:type="dxa"/>
                    <w:bottom w:w="100.0" w:type="dxa"/>
                    <w:right w:w="100.0" w:type="dxa"/>
                  </w:tcMar>
                </w:tcPr>
                <w:p w:rsidR="00000000" w:rsidDel="00000000" w:rsidP="00000000" w:rsidRDefault="00000000" w:rsidRPr="00000000" w14:paraId="000002D9">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Sanal Klinikte veya başka ortamda yapılacak olan, öğrencinin gerçek hasta ile karşılaşmadan önce maket veya manken üzerinde yaptığı çalışmalardır.</w:t>
                  </w:r>
                </w:p>
              </w:tc>
            </w:tr>
            <w:tr>
              <w:trPr>
                <w:cantSplit w:val="0"/>
                <w:trHeight w:val="383"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2DA">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bCs w:val="1"/>
                      <w:sz w:val="14"/>
                      <w:szCs w:val="14"/>
                    </w:rPr>
                  </w:pPr>
                  <w:r w:rsidDel="00000000" w:rsidR="00000000" w:rsidRPr="00000000">
                    <w:rPr>
                      <w:rFonts w:ascii="Times New Roman" w:cs="Times New Roman" w:eastAsia="Times New Roman" w:hAnsi="Times New Roman"/>
                      <w:b w:val="1"/>
                      <w:bCs w:val="1"/>
                      <w:sz w:val="14"/>
                      <w:szCs w:val="14"/>
                      <w:rtl w:val="0"/>
                    </w:rPr>
                    <w:t xml:space="preserve">EY5</w:t>
                  </w:r>
                </w:p>
              </w:tc>
              <w:tc>
                <w:tcPr>
                  <w:shd w:fill="auto" w:val="clear"/>
                  <w:tcMar>
                    <w:top w:w="100.0" w:type="dxa"/>
                    <w:left w:w="100.0" w:type="dxa"/>
                    <w:bottom w:w="100.0" w:type="dxa"/>
                    <w:right w:w="100.0" w:type="dxa"/>
                  </w:tcMar>
                </w:tcPr>
                <w:p w:rsidR="00000000" w:rsidDel="00000000" w:rsidP="00000000" w:rsidRDefault="00000000" w:rsidRPr="00000000" w14:paraId="000002DB">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Klinik Eğitim</w:t>
                  </w:r>
                </w:p>
              </w:tc>
              <w:tc>
                <w:tcPr>
                  <w:shd w:fill="auto" w:val="clear"/>
                  <w:tcMar>
                    <w:top w:w="100.0" w:type="dxa"/>
                    <w:left w:w="100.0" w:type="dxa"/>
                    <w:bottom w:w="100.0" w:type="dxa"/>
                    <w:right w:w="100.0" w:type="dxa"/>
                  </w:tcMar>
                </w:tcPr>
                <w:p w:rsidR="00000000" w:rsidDel="00000000" w:rsidP="00000000" w:rsidRDefault="00000000" w:rsidRPr="00000000" w14:paraId="000002DC">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Eğitici gözetiminde yapılan gerçek hastalarla hasta başı eğitim ya da modeller üzerinden uygulanarak klinik yeterlilik sağlayan etkinliklerdir.</w:t>
                  </w:r>
                </w:p>
              </w:tc>
            </w:tr>
            <w:tr>
              <w:trPr>
                <w:cantSplit w:val="0"/>
                <w:trHeight w:val="58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2DD">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bCs w:val="1"/>
                      <w:sz w:val="14"/>
                      <w:szCs w:val="14"/>
                    </w:rPr>
                  </w:pPr>
                  <w:r w:rsidDel="00000000" w:rsidR="00000000" w:rsidRPr="00000000">
                    <w:rPr>
                      <w:rFonts w:ascii="Times New Roman" w:cs="Times New Roman" w:eastAsia="Times New Roman" w:hAnsi="Times New Roman"/>
                      <w:b w:val="1"/>
                      <w:bCs w:val="1"/>
                      <w:sz w:val="14"/>
                      <w:szCs w:val="14"/>
                      <w:rtl w:val="0"/>
                    </w:rPr>
                    <w:t xml:space="preserve">EY6</w:t>
                  </w:r>
                </w:p>
              </w:tc>
              <w:tc>
                <w:tcPr>
                  <w:shd w:fill="auto" w:val="clear"/>
                  <w:tcMar>
                    <w:top w:w="100.0" w:type="dxa"/>
                    <w:left w:w="100.0" w:type="dxa"/>
                    <w:bottom w:w="100.0" w:type="dxa"/>
                    <w:right w:w="100.0" w:type="dxa"/>
                  </w:tcMar>
                </w:tcPr>
                <w:p w:rsidR="00000000" w:rsidDel="00000000" w:rsidP="00000000" w:rsidRDefault="00000000" w:rsidRPr="00000000" w14:paraId="000002DE">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Bağımsız Çalışma Saatleri</w:t>
                  </w:r>
                </w:p>
              </w:tc>
              <w:tc>
                <w:tcPr>
                  <w:shd w:fill="auto" w:val="clear"/>
                  <w:tcMar>
                    <w:top w:w="100.0" w:type="dxa"/>
                    <w:left w:w="100.0" w:type="dxa"/>
                    <w:bottom w:w="100.0" w:type="dxa"/>
                    <w:right w:w="100.0" w:type="dxa"/>
                  </w:tcMar>
                </w:tcPr>
                <w:p w:rsidR="00000000" w:rsidDel="00000000" w:rsidP="00000000" w:rsidRDefault="00000000" w:rsidRPr="00000000" w14:paraId="000002DF">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Öğrencinin öğrendiklerini tekrarlama ve yeni ders oturumlarına hazırlanmaları için ders programında yer alan sürelerdir.</w:t>
                  </w:r>
                </w:p>
              </w:tc>
            </w:tr>
            <w:tr>
              <w:trPr>
                <w:cantSplit w:val="0"/>
                <w:trHeight w:val="386"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2E0">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bCs w:val="1"/>
                      <w:sz w:val="14"/>
                      <w:szCs w:val="14"/>
                    </w:rPr>
                  </w:pPr>
                  <w:r w:rsidDel="00000000" w:rsidR="00000000" w:rsidRPr="00000000">
                    <w:rPr>
                      <w:rFonts w:ascii="Times New Roman" w:cs="Times New Roman" w:eastAsia="Times New Roman" w:hAnsi="Times New Roman"/>
                      <w:b w:val="1"/>
                      <w:bCs w:val="1"/>
                      <w:sz w:val="14"/>
                      <w:szCs w:val="14"/>
                      <w:rtl w:val="0"/>
                    </w:rPr>
                    <w:t xml:space="preserve">EY7</w:t>
                  </w:r>
                </w:p>
              </w:tc>
              <w:tc>
                <w:tcPr>
                  <w:shd w:fill="auto" w:val="clear"/>
                  <w:tcMar>
                    <w:top w:w="100.0" w:type="dxa"/>
                    <w:left w:w="100.0" w:type="dxa"/>
                    <w:bottom w:w="100.0" w:type="dxa"/>
                    <w:right w:w="100.0" w:type="dxa"/>
                  </w:tcMar>
                </w:tcPr>
                <w:p w:rsidR="00000000" w:rsidDel="00000000" w:rsidP="00000000" w:rsidRDefault="00000000" w:rsidRPr="00000000" w14:paraId="000002E1">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Topluma Dayalı Eğitim Uygulaması</w:t>
                  </w:r>
                </w:p>
              </w:tc>
              <w:tc>
                <w:tcPr>
                  <w:shd w:fill="auto" w:val="clear"/>
                  <w:tcMar>
                    <w:top w:w="100.0" w:type="dxa"/>
                    <w:left w:w="100.0" w:type="dxa"/>
                    <w:bottom w:w="100.0" w:type="dxa"/>
                    <w:right w:w="100.0" w:type="dxa"/>
                  </w:tcMar>
                </w:tcPr>
                <w:p w:rsidR="00000000" w:rsidDel="00000000" w:rsidP="00000000" w:rsidRDefault="00000000" w:rsidRPr="00000000" w14:paraId="000002E2">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Alan uygulamaları, birim dışı mesleki uygulamalar vb. içerir.</w:t>
                  </w:r>
                </w:p>
              </w:tc>
            </w:tr>
            <w:tr>
              <w:trPr>
                <w:cantSplit w:val="0"/>
                <w:trHeight w:val="409"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2E3">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bCs w:val="1"/>
                      <w:sz w:val="14"/>
                      <w:szCs w:val="14"/>
                    </w:rPr>
                  </w:pPr>
                  <w:r w:rsidDel="00000000" w:rsidR="00000000" w:rsidRPr="00000000">
                    <w:rPr>
                      <w:rFonts w:ascii="Times New Roman" w:cs="Times New Roman" w:eastAsia="Times New Roman" w:hAnsi="Times New Roman"/>
                      <w:b w:val="1"/>
                      <w:bCs w:val="1"/>
                      <w:sz w:val="14"/>
                      <w:szCs w:val="14"/>
                      <w:rtl w:val="0"/>
                    </w:rPr>
                    <w:t xml:space="preserve">EY8</w:t>
                  </w:r>
                </w:p>
              </w:tc>
              <w:tc>
                <w:tcPr>
                  <w:shd w:fill="auto" w:val="clear"/>
                  <w:tcMar>
                    <w:top w:w="100.0" w:type="dxa"/>
                    <w:left w:w="100.0" w:type="dxa"/>
                    <w:bottom w:w="100.0" w:type="dxa"/>
                    <w:right w:w="100.0" w:type="dxa"/>
                  </w:tcMar>
                </w:tcPr>
                <w:p w:rsidR="00000000" w:rsidDel="00000000" w:rsidP="00000000" w:rsidRDefault="00000000" w:rsidRPr="00000000" w14:paraId="000002E4">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Probleme Dayalı Öğrenme</w:t>
                  </w:r>
                </w:p>
              </w:tc>
              <w:tc>
                <w:tcPr>
                  <w:shd w:fill="auto" w:val="clear"/>
                  <w:tcMar>
                    <w:top w:w="100.0" w:type="dxa"/>
                    <w:left w:w="100.0" w:type="dxa"/>
                    <w:bottom w:w="100.0" w:type="dxa"/>
                    <w:right w:w="100.0" w:type="dxa"/>
                  </w:tcMar>
                </w:tcPr>
                <w:p w:rsidR="00000000" w:rsidDel="00000000" w:rsidP="00000000" w:rsidRDefault="00000000" w:rsidRPr="00000000" w14:paraId="000002E5">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PDÖ oturumları</w:t>
                  </w:r>
                </w:p>
              </w:tc>
            </w:tr>
            <w:tr>
              <w:trPr>
                <w:cantSplit w:val="0"/>
                <w:trHeight w:val="58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2E6">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bCs w:val="1"/>
                      <w:sz w:val="14"/>
                      <w:szCs w:val="14"/>
                    </w:rPr>
                  </w:pPr>
                  <w:r w:rsidDel="00000000" w:rsidR="00000000" w:rsidRPr="00000000">
                    <w:rPr>
                      <w:rFonts w:ascii="Times New Roman" w:cs="Times New Roman" w:eastAsia="Times New Roman" w:hAnsi="Times New Roman"/>
                      <w:b w:val="1"/>
                      <w:bCs w:val="1"/>
                      <w:sz w:val="14"/>
                      <w:szCs w:val="14"/>
                      <w:rtl w:val="0"/>
                    </w:rPr>
                    <w:t xml:space="preserve">EY9</w:t>
                  </w:r>
                </w:p>
              </w:tc>
              <w:tc>
                <w:tcPr>
                  <w:shd w:fill="auto" w:val="clear"/>
                  <w:tcMar>
                    <w:top w:w="100.0" w:type="dxa"/>
                    <w:left w:w="100.0" w:type="dxa"/>
                    <w:bottom w:w="100.0" w:type="dxa"/>
                    <w:right w:w="100.0" w:type="dxa"/>
                  </w:tcMar>
                </w:tcPr>
                <w:p w:rsidR="00000000" w:rsidDel="00000000" w:rsidP="00000000" w:rsidRDefault="00000000" w:rsidRPr="00000000" w14:paraId="000002E7">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Özel Çalışma Modülü</w:t>
                  </w:r>
                </w:p>
              </w:tc>
              <w:tc>
                <w:tcPr>
                  <w:shd w:fill="auto" w:val="clear"/>
                  <w:tcMar>
                    <w:top w:w="100.0" w:type="dxa"/>
                    <w:left w:w="100.0" w:type="dxa"/>
                    <w:bottom w:w="100.0" w:type="dxa"/>
                    <w:right w:w="100.0" w:type="dxa"/>
                  </w:tcMar>
                </w:tcPr>
                <w:p w:rsidR="00000000" w:rsidDel="00000000" w:rsidP="00000000" w:rsidRDefault="00000000" w:rsidRPr="00000000" w14:paraId="000002E8">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Öğrenciye bireysel olarak veya grup olarak bir konu hakkında derinlemesine bilgi edinmelerini sağlayacak uygulamalardır.</w:t>
                  </w:r>
                </w:p>
              </w:tc>
            </w:tr>
            <w:tr>
              <w:trPr>
                <w:cantSplit w:val="0"/>
                <w:trHeight w:val="386"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2E9">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bCs w:val="1"/>
                      <w:sz w:val="14"/>
                      <w:szCs w:val="14"/>
                    </w:rPr>
                  </w:pPr>
                  <w:r w:rsidDel="00000000" w:rsidR="00000000" w:rsidRPr="00000000">
                    <w:rPr>
                      <w:rFonts w:ascii="Times New Roman" w:cs="Times New Roman" w:eastAsia="Times New Roman" w:hAnsi="Times New Roman"/>
                      <w:b w:val="1"/>
                      <w:bCs w:val="1"/>
                      <w:sz w:val="14"/>
                      <w:szCs w:val="14"/>
                      <w:rtl w:val="0"/>
                    </w:rPr>
                    <w:t xml:space="preserve">EY10</w:t>
                  </w:r>
                </w:p>
              </w:tc>
              <w:tc>
                <w:tcPr>
                  <w:shd w:fill="auto" w:val="clear"/>
                  <w:tcMar>
                    <w:top w:w="100.0" w:type="dxa"/>
                    <w:left w:w="100.0" w:type="dxa"/>
                    <w:bottom w:w="100.0" w:type="dxa"/>
                    <w:right w:w="100.0" w:type="dxa"/>
                  </w:tcMar>
                </w:tcPr>
                <w:p w:rsidR="00000000" w:rsidDel="00000000" w:rsidP="00000000" w:rsidRDefault="00000000" w:rsidRPr="00000000" w14:paraId="000002EA">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Bilimsel Araştırma Çalışması</w:t>
                  </w:r>
                </w:p>
              </w:tc>
              <w:tc>
                <w:tcPr>
                  <w:shd w:fill="auto" w:val="clear"/>
                  <w:tcMar>
                    <w:top w:w="100.0" w:type="dxa"/>
                    <w:left w:w="100.0" w:type="dxa"/>
                    <w:bottom w:w="100.0" w:type="dxa"/>
                    <w:right w:w="100.0" w:type="dxa"/>
                  </w:tcMar>
                </w:tcPr>
                <w:p w:rsidR="00000000" w:rsidDel="00000000" w:rsidP="00000000" w:rsidRDefault="00000000" w:rsidRPr="00000000" w14:paraId="000002EB">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Öğrencinin bilimsel araştırma yetkinliğini geliştirmeye yönelik uygulamalardır.</w:t>
                  </w:r>
                </w:p>
              </w:tc>
            </w:tr>
            <w:tr>
              <w:trPr>
                <w:cantSplit w:val="0"/>
                <w:trHeight w:val="409"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2EC">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bCs w:val="1"/>
                      <w:sz w:val="14"/>
                      <w:szCs w:val="14"/>
                    </w:rPr>
                  </w:pPr>
                  <w:r w:rsidDel="00000000" w:rsidR="00000000" w:rsidRPr="00000000">
                    <w:rPr>
                      <w:rFonts w:ascii="Times New Roman" w:cs="Times New Roman" w:eastAsia="Times New Roman" w:hAnsi="Times New Roman"/>
                      <w:b w:val="1"/>
                      <w:bCs w:val="1"/>
                      <w:sz w:val="14"/>
                      <w:szCs w:val="14"/>
                      <w:rtl w:val="0"/>
                    </w:rPr>
                    <w:t xml:space="preserve">EY11</w:t>
                  </w:r>
                </w:p>
              </w:tc>
              <w:tc>
                <w:tcPr>
                  <w:shd w:fill="auto" w:val="clear"/>
                  <w:tcMar>
                    <w:top w:w="100.0" w:type="dxa"/>
                    <w:left w:w="100.0" w:type="dxa"/>
                    <w:bottom w:w="100.0" w:type="dxa"/>
                    <w:right w:w="100.0" w:type="dxa"/>
                  </w:tcMar>
                </w:tcPr>
                <w:p w:rsidR="00000000" w:rsidDel="00000000" w:rsidP="00000000" w:rsidRDefault="00000000" w:rsidRPr="00000000" w14:paraId="000002ED">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Diğer</w:t>
                  </w:r>
                </w:p>
              </w:tc>
              <w:tc>
                <w:tcPr>
                  <w:shd w:fill="auto" w:val="clear"/>
                  <w:tcMar>
                    <w:top w:w="100.0" w:type="dxa"/>
                    <w:left w:w="100.0" w:type="dxa"/>
                    <w:bottom w:w="100.0" w:type="dxa"/>
                    <w:right w:w="100.0" w:type="dxa"/>
                  </w:tcMar>
                </w:tcPr>
                <w:p w:rsidR="00000000" w:rsidDel="00000000" w:rsidP="00000000" w:rsidRDefault="00000000" w:rsidRPr="00000000" w14:paraId="000002EE">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Bu kod kullanılması halinde eğitim yönteminin detaylı yazılması gerekmektedir.</w:t>
                  </w:r>
                </w:p>
              </w:tc>
            </w:tr>
          </w:tbl>
          <w:p w:rsidR="00000000" w:rsidDel="00000000" w:rsidP="00000000" w:rsidRDefault="00000000" w:rsidRPr="00000000" w14:paraId="000002EF">
            <w:pPr>
              <w:jc w:val="center"/>
              <w:rPr>
                <w:rFonts w:ascii="Times New Roman" w:cs="Times New Roman" w:eastAsia="Times New Roman" w:hAnsi="Times New Roman"/>
                <w:b w:val="1"/>
                <w:bCs w:val="1"/>
                <w:sz w:val="14"/>
                <w:szCs w:val="14"/>
              </w:rPr>
            </w:pP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02F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sz w:val="14"/>
                <w:szCs w:val="14"/>
              </w:rPr>
            </w:pPr>
            <w:r w:rsidDel="00000000" w:rsidR="00000000" w:rsidRPr="00000000">
              <w:rPr>
                <w:rtl w:val="0"/>
              </w:rPr>
            </w:r>
          </w:p>
          <w:tbl>
            <w:tblPr>
              <w:tblStyle w:val="Table23"/>
              <w:tblW w:w="6860.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19"/>
              <w:gridCol w:w="2069"/>
              <w:gridCol w:w="3872"/>
              <w:tblGridChange w:id="0">
                <w:tblGrid>
                  <w:gridCol w:w="919"/>
                  <w:gridCol w:w="2069"/>
                  <w:gridCol w:w="3872"/>
                </w:tblGrid>
              </w:tblGridChange>
            </w:tblGrid>
            <w:tr>
              <w:trPr>
                <w:cantSplit w:val="0"/>
                <w:trHeight w:val="193" w:hRule="atLeast"/>
                <w:tblHeader w:val="0"/>
              </w:trPr>
              <w:tc>
                <w:tcPr>
                  <w:gridSpan w:val="3"/>
                  <w:shd w:fill="d9d9d9" w:val="clear"/>
                  <w:tcMar>
                    <w:top w:w="100.0" w:type="dxa"/>
                    <w:left w:w="100.0" w:type="dxa"/>
                    <w:bottom w:w="100.0" w:type="dxa"/>
                    <w:right w:w="100.0" w:type="dxa"/>
                  </w:tcMar>
                </w:tcPr>
                <w:p w:rsidR="00000000" w:rsidDel="00000000" w:rsidP="00000000" w:rsidRDefault="00000000" w:rsidRPr="00000000" w14:paraId="000002F1">
                  <w:pPr>
                    <w:widowControl w:val="0"/>
                    <w:spacing w:line="240" w:lineRule="auto"/>
                    <w:jc w:val="center"/>
                    <w:rPr>
                      <w:rFonts w:ascii="Times New Roman" w:cs="Times New Roman" w:eastAsia="Times New Roman" w:hAnsi="Times New Roman"/>
                      <w:b w:val="1"/>
                      <w:bCs w:val="1"/>
                      <w:sz w:val="14"/>
                      <w:szCs w:val="14"/>
                    </w:rPr>
                  </w:pPr>
                  <w:r w:rsidDel="00000000" w:rsidR="00000000" w:rsidRPr="00000000">
                    <w:rPr>
                      <w:rFonts w:ascii="Times New Roman" w:cs="Times New Roman" w:eastAsia="Times New Roman" w:hAnsi="Times New Roman"/>
                      <w:b w:val="1"/>
                      <w:bCs w:val="1"/>
                      <w:sz w:val="14"/>
                      <w:szCs w:val="14"/>
                      <w:rtl w:val="0"/>
                    </w:rPr>
                    <w:t xml:space="preserve">ÖLÇME DEĞERLENDİRME YÖNTEMLERİ KLAVUZU</w:t>
                  </w:r>
                </w:p>
              </w:tc>
            </w:tr>
            <w:tr>
              <w:trPr>
                <w:cantSplit w:val="0"/>
                <w:trHeight w:val="193"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2F4">
                  <w:pPr>
                    <w:widowControl w:val="0"/>
                    <w:spacing w:line="240" w:lineRule="auto"/>
                    <w:jc w:val="center"/>
                    <w:rPr>
                      <w:rFonts w:ascii="Times New Roman" w:cs="Times New Roman" w:eastAsia="Times New Roman" w:hAnsi="Times New Roman"/>
                      <w:b w:val="1"/>
                      <w:bCs w:val="1"/>
                      <w:sz w:val="14"/>
                      <w:szCs w:val="14"/>
                    </w:rPr>
                  </w:pPr>
                  <w:r w:rsidDel="00000000" w:rsidR="00000000" w:rsidRPr="00000000">
                    <w:rPr>
                      <w:rFonts w:ascii="Times New Roman" w:cs="Times New Roman" w:eastAsia="Times New Roman" w:hAnsi="Times New Roman"/>
                      <w:b w:val="1"/>
                      <w:bCs w:val="1"/>
                      <w:sz w:val="14"/>
                      <w:szCs w:val="14"/>
                      <w:rtl w:val="0"/>
                    </w:rPr>
                    <w:t xml:space="preserve">KODU</w:t>
                  </w:r>
                </w:p>
              </w:tc>
              <w:tc>
                <w:tcPr>
                  <w:shd w:fill="auto" w:val="clear"/>
                  <w:tcMar>
                    <w:top w:w="100.0" w:type="dxa"/>
                    <w:left w:w="100.0" w:type="dxa"/>
                    <w:bottom w:w="100.0" w:type="dxa"/>
                    <w:right w:w="100.0" w:type="dxa"/>
                  </w:tcMar>
                </w:tcPr>
                <w:p w:rsidR="00000000" w:rsidDel="00000000" w:rsidP="00000000" w:rsidRDefault="00000000" w:rsidRPr="00000000" w14:paraId="000002F5">
                  <w:pPr>
                    <w:widowControl w:val="0"/>
                    <w:spacing w:line="240" w:lineRule="auto"/>
                    <w:jc w:val="center"/>
                    <w:rPr>
                      <w:rFonts w:ascii="Times New Roman" w:cs="Times New Roman" w:eastAsia="Times New Roman" w:hAnsi="Times New Roman"/>
                      <w:b w:val="1"/>
                      <w:bCs w:val="1"/>
                      <w:sz w:val="14"/>
                      <w:szCs w:val="14"/>
                    </w:rPr>
                  </w:pPr>
                  <w:r w:rsidDel="00000000" w:rsidR="00000000" w:rsidRPr="00000000">
                    <w:rPr>
                      <w:rFonts w:ascii="Times New Roman" w:cs="Times New Roman" w:eastAsia="Times New Roman" w:hAnsi="Times New Roman"/>
                      <w:b w:val="1"/>
                      <w:bCs w:val="1"/>
                      <w:sz w:val="14"/>
                      <w:szCs w:val="14"/>
                      <w:rtl w:val="0"/>
                    </w:rPr>
                    <w:t xml:space="preserve">YÖNTEMİN ADI</w:t>
                  </w:r>
                </w:p>
              </w:tc>
              <w:tc>
                <w:tcPr>
                  <w:shd w:fill="auto" w:val="clear"/>
                  <w:tcMar>
                    <w:top w:w="100.0" w:type="dxa"/>
                    <w:left w:w="100.0" w:type="dxa"/>
                    <w:bottom w:w="100.0" w:type="dxa"/>
                    <w:right w:w="100.0" w:type="dxa"/>
                  </w:tcMar>
                </w:tcPr>
                <w:p w:rsidR="00000000" w:rsidDel="00000000" w:rsidP="00000000" w:rsidRDefault="00000000" w:rsidRPr="00000000" w14:paraId="000002F6">
                  <w:pPr>
                    <w:widowControl w:val="0"/>
                    <w:spacing w:line="240" w:lineRule="auto"/>
                    <w:jc w:val="center"/>
                    <w:rPr>
                      <w:rFonts w:ascii="Times New Roman" w:cs="Times New Roman" w:eastAsia="Times New Roman" w:hAnsi="Times New Roman"/>
                      <w:b w:val="1"/>
                      <w:bCs w:val="1"/>
                      <w:sz w:val="14"/>
                      <w:szCs w:val="14"/>
                    </w:rPr>
                  </w:pPr>
                  <w:r w:rsidDel="00000000" w:rsidR="00000000" w:rsidRPr="00000000">
                    <w:rPr>
                      <w:rFonts w:ascii="Times New Roman" w:cs="Times New Roman" w:eastAsia="Times New Roman" w:hAnsi="Times New Roman"/>
                      <w:b w:val="1"/>
                      <w:bCs w:val="1"/>
                      <w:sz w:val="14"/>
                      <w:szCs w:val="14"/>
                      <w:rtl w:val="0"/>
                    </w:rPr>
                    <w:t xml:space="preserve">AÇIKLAMA</w:t>
                  </w:r>
                </w:p>
              </w:tc>
            </w:tr>
            <w:tr>
              <w:trPr>
                <w:cantSplit w:val="0"/>
                <w:trHeight w:val="58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2F7">
                  <w:pPr>
                    <w:widowControl w:val="0"/>
                    <w:spacing w:line="240" w:lineRule="auto"/>
                    <w:jc w:val="center"/>
                    <w:rPr>
                      <w:rFonts w:ascii="Times New Roman" w:cs="Times New Roman" w:eastAsia="Times New Roman" w:hAnsi="Times New Roman"/>
                      <w:b w:val="1"/>
                      <w:bCs w:val="1"/>
                      <w:sz w:val="14"/>
                      <w:szCs w:val="14"/>
                    </w:rPr>
                  </w:pPr>
                  <w:r w:rsidDel="00000000" w:rsidR="00000000" w:rsidRPr="00000000">
                    <w:rPr>
                      <w:rFonts w:ascii="Times New Roman" w:cs="Times New Roman" w:eastAsia="Times New Roman" w:hAnsi="Times New Roman"/>
                      <w:b w:val="1"/>
                      <w:bCs w:val="1"/>
                      <w:sz w:val="14"/>
                      <w:szCs w:val="14"/>
                      <w:rtl w:val="0"/>
                    </w:rPr>
                    <w:t xml:space="preserve">ÖD1</w:t>
                  </w:r>
                </w:p>
              </w:tc>
              <w:tc>
                <w:tcPr>
                  <w:shd w:fill="auto" w:val="clear"/>
                  <w:tcMar>
                    <w:top w:w="100.0" w:type="dxa"/>
                    <w:left w:w="100.0" w:type="dxa"/>
                    <w:bottom w:w="100.0" w:type="dxa"/>
                    <w:right w:w="100.0" w:type="dxa"/>
                  </w:tcMar>
                </w:tcPr>
                <w:p w:rsidR="00000000" w:rsidDel="00000000" w:rsidP="00000000" w:rsidRDefault="00000000" w:rsidRPr="00000000" w14:paraId="000002F8">
                  <w:pPr>
                    <w:widowControl w:val="0"/>
                    <w:spacing w:line="240" w:lineRule="auto"/>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Kuramsal Sınav (Çoktan Seçmeli, Çoklu Seçmeli vb sorular içeren)</w:t>
                  </w:r>
                </w:p>
              </w:tc>
              <w:tc>
                <w:tcPr>
                  <w:shd w:fill="auto" w:val="clear"/>
                  <w:tcMar>
                    <w:top w:w="100.0" w:type="dxa"/>
                    <w:left w:w="100.0" w:type="dxa"/>
                    <w:bottom w:w="100.0" w:type="dxa"/>
                    <w:right w:w="100.0" w:type="dxa"/>
                  </w:tcMar>
                </w:tcPr>
                <w:p w:rsidR="00000000" w:rsidDel="00000000" w:rsidP="00000000" w:rsidRDefault="00000000" w:rsidRPr="00000000" w14:paraId="000002F9">
                  <w:pPr>
                    <w:widowControl w:val="0"/>
                    <w:spacing w:line="240" w:lineRule="auto"/>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Komite, final sınavlarında kullanılan sınavdır.</w:t>
                  </w:r>
                </w:p>
              </w:tc>
            </w:tr>
            <w:tr>
              <w:trPr>
                <w:cantSplit w:val="0"/>
                <w:trHeight w:val="193"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2FA">
                  <w:pPr>
                    <w:widowControl w:val="0"/>
                    <w:spacing w:line="240" w:lineRule="auto"/>
                    <w:jc w:val="center"/>
                    <w:rPr>
                      <w:rFonts w:ascii="Times New Roman" w:cs="Times New Roman" w:eastAsia="Times New Roman" w:hAnsi="Times New Roman"/>
                      <w:b w:val="1"/>
                      <w:bCs w:val="1"/>
                      <w:sz w:val="14"/>
                      <w:szCs w:val="14"/>
                    </w:rPr>
                  </w:pPr>
                  <w:r w:rsidDel="00000000" w:rsidR="00000000" w:rsidRPr="00000000">
                    <w:rPr>
                      <w:rFonts w:ascii="Times New Roman" w:cs="Times New Roman" w:eastAsia="Times New Roman" w:hAnsi="Times New Roman"/>
                      <w:b w:val="1"/>
                      <w:bCs w:val="1"/>
                      <w:sz w:val="14"/>
                      <w:szCs w:val="14"/>
                      <w:rtl w:val="0"/>
                    </w:rPr>
                    <w:t xml:space="preserve">ÖD2</w:t>
                  </w:r>
                </w:p>
              </w:tc>
              <w:tc>
                <w:tcPr>
                  <w:shd w:fill="auto" w:val="clear"/>
                  <w:tcMar>
                    <w:top w:w="100.0" w:type="dxa"/>
                    <w:left w:w="100.0" w:type="dxa"/>
                    <w:bottom w:w="100.0" w:type="dxa"/>
                    <w:right w:w="100.0" w:type="dxa"/>
                  </w:tcMar>
                </w:tcPr>
                <w:p w:rsidR="00000000" w:rsidDel="00000000" w:rsidP="00000000" w:rsidRDefault="00000000" w:rsidRPr="00000000" w14:paraId="000002FB">
                  <w:pPr>
                    <w:widowControl w:val="0"/>
                    <w:spacing w:line="240" w:lineRule="auto"/>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Pratik sınav</w:t>
                  </w:r>
                </w:p>
              </w:tc>
              <w:tc>
                <w:tcPr>
                  <w:shd w:fill="auto" w:val="clear"/>
                  <w:tcMar>
                    <w:top w:w="100.0" w:type="dxa"/>
                    <w:left w:w="100.0" w:type="dxa"/>
                    <w:bottom w:w="100.0" w:type="dxa"/>
                    <w:right w:w="100.0" w:type="dxa"/>
                  </w:tcMar>
                </w:tcPr>
                <w:p w:rsidR="00000000" w:rsidDel="00000000" w:rsidP="00000000" w:rsidRDefault="00000000" w:rsidRPr="00000000" w14:paraId="000002FC">
                  <w:pPr>
                    <w:widowControl w:val="0"/>
                    <w:spacing w:line="240" w:lineRule="auto"/>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Laboratuvar uygulamaları için kullanılmalıdır.</w:t>
                  </w:r>
                </w:p>
              </w:tc>
            </w:tr>
            <w:tr>
              <w:trPr>
                <w:cantSplit w:val="0"/>
                <w:trHeight w:val="193"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2FD">
                  <w:pPr>
                    <w:widowControl w:val="0"/>
                    <w:spacing w:line="240" w:lineRule="auto"/>
                    <w:jc w:val="center"/>
                    <w:rPr>
                      <w:rFonts w:ascii="Times New Roman" w:cs="Times New Roman" w:eastAsia="Times New Roman" w:hAnsi="Times New Roman"/>
                      <w:b w:val="1"/>
                      <w:bCs w:val="1"/>
                      <w:sz w:val="14"/>
                      <w:szCs w:val="14"/>
                    </w:rPr>
                  </w:pPr>
                  <w:r w:rsidDel="00000000" w:rsidR="00000000" w:rsidRPr="00000000">
                    <w:rPr>
                      <w:rFonts w:ascii="Times New Roman" w:cs="Times New Roman" w:eastAsia="Times New Roman" w:hAnsi="Times New Roman"/>
                      <w:b w:val="1"/>
                      <w:bCs w:val="1"/>
                      <w:sz w:val="14"/>
                      <w:szCs w:val="14"/>
                      <w:rtl w:val="0"/>
                    </w:rPr>
                    <w:t xml:space="preserve">ÖD3</w:t>
                  </w:r>
                </w:p>
              </w:tc>
              <w:tc>
                <w:tcPr>
                  <w:shd w:fill="auto" w:val="clear"/>
                  <w:tcMar>
                    <w:top w:w="100.0" w:type="dxa"/>
                    <w:left w:w="100.0" w:type="dxa"/>
                    <w:bottom w:w="100.0" w:type="dxa"/>
                    <w:right w:w="100.0" w:type="dxa"/>
                  </w:tcMar>
                </w:tcPr>
                <w:p w:rsidR="00000000" w:rsidDel="00000000" w:rsidP="00000000" w:rsidRDefault="00000000" w:rsidRPr="00000000" w14:paraId="000002FE">
                  <w:pPr>
                    <w:widowControl w:val="0"/>
                    <w:spacing w:line="240" w:lineRule="auto"/>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Klasik Sözlü</w:t>
                  </w:r>
                </w:p>
              </w:tc>
              <w:tc>
                <w:tcPr>
                  <w:shd w:fill="auto" w:val="clear"/>
                  <w:tcMar>
                    <w:top w:w="100.0" w:type="dxa"/>
                    <w:left w:w="100.0" w:type="dxa"/>
                    <w:bottom w:w="100.0" w:type="dxa"/>
                    <w:right w:w="100.0" w:type="dxa"/>
                  </w:tcMar>
                </w:tcPr>
                <w:p w:rsidR="00000000" w:rsidDel="00000000" w:rsidP="00000000" w:rsidRDefault="00000000" w:rsidRPr="00000000" w14:paraId="000002FF">
                  <w:pPr>
                    <w:widowControl w:val="0"/>
                    <w:spacing w:line="240" w:lineRule="auto"/>
                    <w:jc w:val="center"/>
                    <w:rPr>
                      <w:rFonts w:ascii="Times New Roman" w:cs="Times New Roman" w:eastAsia="Times New Roman" w:hAnsi="Times New Roman"/>
                      <w:sz w:val="14"/>
                      <w:szCs w:val="14"/>
                    </w:rPr>
                  </w:pPr>
                  <w:r w:rsidDel="00000000" w:rsidR="00000000" w:rsidRPr="00000000">
                    <w:rPr>
                      <w:rtl w:val="0"/>
                    </w:rPr>
                  </w:r>
                </w:p>
              </w:tc>
            </w:tr>
            <w:tr>
              <w:trPr>
                <w:cantSplit w:val="0"/>
                <w:trHeight w:val="409"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300">
                  <w:pPr>
                    <w:widowControl w:val="0"/>
                    <w:spacing w:line="240" w:lineRule="auto"/>
                    <w:jc w:val="center"/>
                    <w:rPr>
                      <w:rFonts w:ascii="Times New Roman" w:cs="Times New Roman" w:eastAsia="Times New Roman" w:hAnsi="Times New Roman"/>
                      <w:b w:val="1"/>
                      <w:bCs w:val="1"/>
                      <w:sz w:val="14"/>
                      <w:szCs w:val="14"/>
                    </w:rPr>
                  </w:pPr>
                  <w:r w:rsidDel="00000000" w:rsidR="00000000" w:rsidRPr="00000000">
                    <w:rPr>
                      <w:rFonts w:ascii="Times New Roman" w:cs="Times New Roman" w:eastAsia="Times New Roman" w:hAnsi="Times New Roman"/>
                      <w:b w:val="1"/>
                      <w:bCs w:val="1"/>
                      <w:sz w:val="14"/>
                      <w:szCs w:val="14"/>
                      <w:rtl w:val="0"/>
                    </w:rPr>
                    <w:t xml:space="preserve">ÖD4</w:t>
                  </w:r>
                </w:p>
              </w:tc>
              <w:tc>
                <w:tcPr>
                  <w:shd w:fill="auto" w:val="clear"/>
                  <w:tcMar>
                    <w:top w:w="100.0" w:type="dxa"/>
                    <w:left w:w="100.0" w:type="dxa"/>
                    <w:bottom w:w="100.0" w:type="dxa"/>
                    <w:right w:w="100.0" w:type="dxa"/>
                  </w:tcMar>
                </w:tcPr>
                <w:p w:rsidR="00000000" w:rsidDel="00000000" w:rsidP="00000000" w:rsidRDefault="00000000" w:rsidRPr="00000000" w14:paraId="00000301">
                  <w:pPr>
                    <w:widowControl w:val="0"/>
                    <w:spacing w:line="240" w:lineRule="auto"/>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Yapılandırılmış Sözlü</w:t>
                  </w:r>
                </w:p>
              </w:tc>
              <w:tc>
                <w:tcPr>
                  <w:shd w:fill="auto" w:val="clear"/>
                  <w:tcMar>
                    <w:top w:w="100.0" w:type="dxa"/>
                    <w:left w:w="100.0" w:type="dxa"/>
                    <w:bottom w:w="100.0" w:type="dxa"/>
                    <w:right w:w="100.0" w:type="dxa"/>
                  </w:tcMar>
                </w:tcPr>
                <w:p w:rsidR="00000000" w:rsidDel="00000000" w:rsidP="00000000" w:rsidRDefault="00000000" w:rsidRPr="00000000" w14:paraId="00000302">
                  <w:pPr>
                    <w:widowControl w:val="0"/>
                    <w:spacing w:line="240" w:lineRule="auto"/>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Soru ve cevapların önceden bir form üzerinde hazırlanmış olduğu sözlü sınavdır.</w:t>
                  </w:r>
                </w:p>
              </w:tc>
            </w:tr>
            <w:tr>
              <w:trPr>
                <w:cantSplit w:val="0"/>
                <w:trHeight w:val="193"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303">
                  <w:pPr>
                    <w:widowControl w:val="0"/>
                    <w:spacing w:line="240" w:lineRule="auto"/>
                    <w:jc w:val="center"/>
                    <w:rPr>
                      <w:rFonts w:ascii="Times New Roman" w:cs="Times New Roman" w:eastAsia="Times New Roman" w:hAnsi="Times New Roman"/>
                      <w:b w:val="1"/>
                      <w:bCs w:val="1"/>
                      <w:sz w:val="14"/>
                      <w:szCs w:val="14"/>
                    </w:rPr>
                  </w:pPr>
                  <w:r w:rsidDel="00000000" w:rsidR="00000000" w:rsidRPr="00000000">
                    <w:rPr>
                      <w:rFonts w:ascii="Times New Roman" w:cs="Times New Roman" w:eastAsia="Times New Roman" w:hAnsi="Times New Roman"/>
                      <w:b w:val="1"/>
                      <w:bCs w:val="1"/>
                      <w:sz w:val="14"/>
                      <w:szCs w:val="14"/>
                      <w:rtl w:val="0"/>
                    </w:rPr>
                    <w:t xml:space="preserve">ÖD5</w:t>
                  </w:r>
                </w:p>
              </w:tc>
              <w:tc>
                <w:tcPr>
                  <w:shd w:fill="auto" w:val="clear"/>
                  <w:tcMar>
                    <w:top w:w="100.0" w:type="dxa"/>
                    <w:left w:w="100.0" w:type="dxa"/>
                    <w:bottom w:w="100.0" w:type="dxa"/>
                    <w:right w:w="100.0" w:type="dxa"/>
                  </w:tcMar>
                </w:tcPr>
                <w:p w:rsidR="00000000" w:rsidDel="00000000" w:rsidP="00000000" w:rsidRDefault="00000000" w:rsidRPr="00000000" w14:paraId="00000304">
                  <w:pPr>
                    <w:widowControl w:val="0"/>
                    <w:spacing w:line="240" w:lineRule="auto"/>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OSCE</w:t>
                  </w:r>
                </w:p>
              </w:tc>
              <w:tc>
                <w:tcPr>
                  <w:shd w:fill="auto" w:val="clear"/>
                  <w:tcMar>
                    <w:top w:w="100.0" w:type="dxa"/>
                    <w:left w:w="100.0" w:type="dxa"/>
                    <w:bottom w:w="100.0" w:type="dxa"/>
                    <w:right w:w="100.0" w:type="dxa"/>
                  </w:tcMar>
                </w:tcPr>
                <w:p w:rsidR="00000000" w:rsidDel="00000000" w:rsidP="00000000" w:rsidRDefault="00000000" w:rsidRPr="00000000" w14:paraId="00000305">
                  <w:pPr>
                    <w:widowControl w:val="0"/>
                    <w:spacing w:line="240" w:lineRule="auto"/>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Nesnel Yapılandırılmış Klinik Sınav</w:t>
                  </w:r>
                </w:p>
              </w:tc>
            </w:tr>
            <w:tr>
              <w:trPr>
                <w:cantSplit w:val="0"/>
                <w:trHeight w:val="193"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306">
                  <w:pPr>
                    <w:widowControl w:val="0"/>
                    <w:spacing w:line="240" w:lineRule="auto"/>
                    <w:jc w:val="center"/>
                    <w:rPr>
                      <w:rFonts w:ascii="Times New Roman" w:cs="Times New Roman" w:eastAsia="Times New Roman" w:hAnsi="Times New Roman"/>
                      <w:b w:val="1"/>
                      <w:bCs w:val="1"/>
                      <w:sz w:val="14"/>
                      <w:szCs w:val="14"/>
                    </w:rPr>
                  </w:pPr>
                  <w:r w:rsidDel="00000000" w:rsidR="00000000" w:rsidRPr="00000000">
                    <w:rPr>
                      <w:rFonts w:ascii="Times New Roman" w:cs="Times New Roman" w:eastAsia="Times New Roman" w:hAnsi="Times New Roman"/>
                      <w:b w:val="1"/>
                      <w:bCs w:val="1"/>
                      <w:sz w:val="14"/>
                      <w:szCs w:val="14"/>
                      <w:rtl w:val="0"/>
                    </w:rPr>
                    <w:t xml:space="preserve">ÖD6</w:t>
                  </w:r>
                </w:p>
              </w:tc>
              <w:tc>
                <w:tcPr>
                  <w:shd w:fill="auto" w:val="clear"/>
                  <w:tcMar>
                    <w:top w:w="100.0" w:type="dxa"/>
                    <w:left w:w="100.0" w:type="dxa"/>
                    <w:bottom w:w="100.0" w:type="dxa"/>
                    <w:right w:w="100.0" w:type="dxa"/>
                  </w:tcMar>
                </w:tcPr>
                <w:p w:rsidR="00000000" w:rsidDel="00000000" w:rsidP="00000000" w:rsidRDefault="00000000" w:rsidRPr="00000000" w14:paraId="00000307">
                  <w:pPr>
                    <w:widowControl w:val="0"/>
                    <w:spacing w:line="240" w:lineRule="auto"/>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CORE</w:t>
                  </w:r>
                </w:p>
              </w:tc>
              <w:tc>
                <w:tcPr>
                  <w:shd w:fill="auto" w:val="clear"/>
                  <w:tcMar>
                    <w:top w:w="100.0" w:type="dxa"/>
                    <w:left w:w="100.0" w:type="dxa"/>
                    <w:bottom w:w="100.0" w:type="dxa"/>
                    <w:right w:w="100.0" w:type="dxa"/>
                  </w:tcMar>
                </w:tcPr>
                <w:p w:rsidR="00000000" w:rsidDel="00000000" w:rsidP="00000000" w:rsidRDefault="00000000" w:rsidRPr="00000000" w14:paraId="00000308">
                  <w:pPr>
                    <w:widowControl w:val="0"/>
                    <w:spacing w:line="240" w:lineRule="auto"/>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Klinik Akıt Yürütme Sınavı</w:t>
                  </w:r>
                </w:p>
              </w:tc>
            </w:tr>
            <w:tr>
              <w:trPr>
                <w:cantSplit w:val="0"/>
                <w:trHeight w:val="386"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309">
                  <w:pPr>
                    <w:widowControl w:val="0"/>
                    <w:spacing w:line="240" w:lineRule="auto"/>
                    <w:jc w:val="center"/>
                    <w:rPr>
                      <w:rFonts w:ascii="Times New Roman" w:cs="Times New Roman" w:eastAsia="Times New Roman" w:hAnsi="Times New Roman"/>
                      <w:b w:val="1"/>
                      <w:bCs w:val="1"/>
                      <w:sz w:val="14"/>
                      <w:szCs w:val="14"/>
                    </w:rPr>
                  </w:pPr>
                  <w:r w:rsidDel="00000000" w:rsidR="00000000" w:rsidRPr="00000000">
                    <w:rPr>
                      <w:rFonts w:ascii="Times New Roman" w:cs="Times New Roman" w:eastAsia="Times New Roman" w:hAnsi="Times New Roman"/>
                      <w:b w:val="1"/>
                      <w:bCs w:val="1"/>
                      <w:sz w:val="14"/>
                      <w:szCs w:val="14"/>
                      <w:rtl w:val="0"/>
                    </w:rPr>
                    <w:t xml:space="preserve">ÖD7</w:t>
                  </w:r>
                </w:p>
              </w:tc>
              <w:tc>
                <w:tcPr>
                  <w:shd w:fill="auto" w:val="clear"/>
                  <w:tcMar>
                    <w:top w:w="100.0" w:type="dxa"/>
                    <w:left w:w="100.0" w:type="dxa"/>
                    <w:bottom w:w="100.0" w:type="dxa"/>
                    <w:right w:w="100.0" w:type="dxa"/>
                  </w:tcMar>
                </w:tcPr>
                <w:p w:rsidR="00000000" w:rsidDel="00000000" w:rsidP="00000000" w:rsidRDefault="00000000" w:rsidRPr="00000000" w14:paraId="0000030A">
                  <w:pPr>
                    <w:widowControl w:val="0"/>
                    <w:spacing w:line="240" w:lineRule="auto"/>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ICE (İş Başı Değerlendirme)</w:t>
                  </w:r>
                </w:p>
              </w:tc>
              <w:tc>
                <w:tcPr>
                  <w:shd w:fill="auto" w:val="clear"/>
                  <w:tcMar>
                    <w:top w:w="100.0" w:type="dxa"/>
                    <w:left w:w="100.0" w:type="dxa"/>
                    <w:bottom w:w="100.0" w:type="dxa"/>
                    <w:right w:w="100.0" w:type="dxa"/>
                  </w:tcMar>
                </w:tcPr>
                <w:p w:rsidR="00000000" w:rsidDel="00000000" w:rsidP="00000000" w:rsidRDefault="00000000" w:rsidRPr="00000000" w14:paraId="0000030B">
                  <w:pPr>
                    <w:widowControl w:val="0"/>
                    <w:spacing w:line="240" w:lineRule="auto"/>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Eğiticinin öğrenciyi hasta başında veya uygulama esnasında yaptığı değerlendirmedir.</w:t>
                  </w:r>
                </w:p>
              </w:tc>
            </w:tr>
            <w:tr>
              <w:trPr>
                <w:cantSplit w:val="0"/>
                <w:trHeight w:val="193"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30C">
                  <w:pPr>
                    <w:widowControl w:val="0"/>
                    <w:spacing w:line="240" w:lineRule="auto"/>
                    <w:jc w:val="center"/>
                    <w:rPr>
                      <w:rFonts w:ascii="Times New Roman" w:cs="Times New Roman" w:eastAsia="Times New Roman" w:hAnsi="Times New Roman"/>
                      <w:b w:val="1"/>
                      <w:bCs w:val="1"/>
                      <w:sz w:val="14"/>
                      <w:szCs w:val="14"/>
                    </w:rPr>
                  </w:pPr>
                  <w:r w:rsidDel="00000000" w:rsidR="00000000" w:rsidRPr="00000000">
                    <w:rPr>
                      <w:rFonts w:ascii="Times New Roman" w:cs="Times New Roman" w:eastAsia="Times New Roman" w:hAnsi="Times New Roman"/>
                      <w:b w:val="1"/>
                      <w:bCs w:val="1"/>
                      <w:sz w:val="14"/>
                      <w:szCs w:val="14"/>
                      <w:rtl w:val="0"/>
                    </w:rPr>
                    <w:t xml:space="preserve">ÖD8</w:t>
                  </w:r>
                </w:p>
              </w:tc>
              <w:tc>
                <w:tcPr>
                  <w:shd w:fill="auto" w:val="clear"/>
                  <w:tcMar>
                    <w:top w:w="100.0" w:type="dxa"/>
                    <w:left w:w="100.0" w:type="dxa"/>
                    <w:bottom w:w="100.0" w:type="dxa"/>
                    <w:right w:w="100.0" w:type="dxa"/>
                  </w:tcMar>
                </w:tcPr>
                <w:p w:rsidR="00000000" w:rsidDel="00000000" w:rsidP="00000000" w:rsidRDefault="00000000" w:rsidRPr="00000000" w14:paraId="0000030D">
                  <w:pPr>
                    <w:widowControl w:val="0"/>
                    <w:spacing w:line="240" w:lineRule="auto"/>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Diğer</w:t>
                  </w:r>
                </w:p>
              </w:tc>
              <w:tc>
                <w:tcPr>
                  <w:shd w:fill="auto" w:val="clear"/>
                  <w:tcMar>
                    <w:top w:w="100.0" w:type="dxa"/>
                    <w:left w:w="100.0" w:type="dxa"/>
                    <w:bottom w:w="100.0" w:type="dxa"/>
                    <w:right w:w="100.0" w:type="dxa"/>
                  </w:tcMar>
                </w:tcPr>
                <w:p w:rsidR="00000000" w:rsidDel="00000000" w:rsidP="00000000" w:rsidRDefault="00000000" w:rsidRPr="00000000" w14:paraId="0000030E">
                  <w:pPr>
                    <w:widowControl w:val="0"/>
                    <w:spacing w:line="240" w:lineRule="auto"/>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Mutlaka açıklamanın yapılması gerekir.</w:t>
                  </w:r>
                </w:p>
              </w:tc>
            </w:tr>
          </w:tbl>
          <w:p w:rsidR="00000000" w:rsidDel="00000000" w:rsidP="00000000" w:rsidRDefault="00000000" w:rsidRPr="00000000" w14:paraId="0000030F">
            <w:pPr>
              <w:jc w:val="center"/>
              <w:rPr>
                <w:rFonts w:ascii="Times New Roman" w:cs="Times New Roman" w:eastAsia="Times New Roman" w:hAnsi="Times New Roman"/>
                <w:b w:val="1"/>
                <w:bCs w:val="1"/>
                <w:sz w:val="14"/>
                <w:szCs w:val="14"/>
              </w:rPr>
            </w:pPr>
            <w:r w:rsidDel="00000000" w:rsidR="00000000" w:rsidRPr="00000000">
              <w:rPr>
                <w:rtl w:val="0"/>
              </w:rPr>
            </w:r>
          </w:p>
        </w:tc>
      </w:tr>
    </w:tbl>
    <w:p w:rsidR="00000000" w:rsidDel="00000000" w:rsidP="00000000" w:rsidRDefault="00000000" w:rsidRPr="00000000" w14:paraId="00000310">
      <w:pPr>
        <w:spacing w:line="225" w:lineRule="auto"/>
        <w:rPr>
          <w:rFonts w:ascii="Times New Roman" w:cs="Times New Roman" w:eastAsia="Times New Roman" w:hAnsi="Times New Roman"/>
          <w:sz w:val="18"/>
          <w:szCs w:val="18"/>
        </w:rPr>
      </w:pPr>
      <w:r w:rsidDel="00000000" w:rsidR="00000000" w:rsidRPr="00000000">
        <w:rPr>
          <w:rtl w:val="0"/>
        </w:rPr>
      </w:r>
    </w:p>
    <w:sectPr>
      <w:type w:val="nextPage"/>
      <w:pgSz w:h="11909" w:w="16834" w:orient="landscape"/>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Courier New"/>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decimal"/>
      <w:lvlText w:val="%1."/>
      <w:lvlJc w:val="left"/>
      <w:pPr>
        <w:ind w:left="720" w:hanging="360"/>
      </w:pPr>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tr"/>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iCs w:val="1"/>
      <w:color w:val="666666"/>
    </w:rPr>
  </w:style>
  <w:style w:type="paragraph" w:styleId="Title">
    <w:name w:val="Title"/>
    <w:basedOn w:val="Normal"/>
    <w:next w:val="Normal"/>
    <w:pPr>
      <w:keepNext w:val="1"/>
      <w:keepLines w:val="1"/>
      <w:spacing w:after="60" w:lineRule="auto"/>
    </w:pPr>
    <w:rPr>
      <w:sz w:val="52"/>
      <w:szCs w:val="5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a" w:customStyle="1">
    <w:basedOn w:val="TableNormal"/>
    <w:tblPr>
      <w:tblStyleRowBandSize w:val="1"/>
      <w:tblStyleColBandSize w:val="1"/>
      <w:tblCellMar>
        <w:top w:w="100.0" w:type="dxa"/>
        <w:left w:w="100.0" w:type="dxa"/>
        <w:bottom w:w="100.0" w:type="dxa"/>
        <w:right w:w="100.0" w:type="dxa"/>
      </w:tblCellMar>
    </w:tblPr>
  </w:style>
  <w:style w:type="table" w:styleId="a0" w:customStyle="1">
    <w:basedOn w:val="TableNormal"/>
    <w:tblPr>
      <w:tblStyleRowBandSize w:val="1"/>
      <w:tblStyleColBandSize w:val="1"/>
      <w:tblCellMar>
        <w:top w:w="100.0" w:type="dxa"/>
        <w:left w:w="100.0" w:type="dxa"/>
        <w:bottom w:w="100.0" w:type="dxa"/>
        <w:right w:w="100.0" w:type="dxa"/>
      </w:tblCellMar>
    </w:tblPr>
  </w:style>
  <w:style w:type="table" w:styleId="a1" w:customStyle="1">
    <w:basedOn w:val="TableNormal"/>
    <w:tblPr>
      <w:tblStyleRowBandSize w:val="1"/>
      <w:tblStyleColBandSize w:val="1"/>
      <w:tblCellMar>
        <w:top w:w="100.0" w:type="dxa"/>
        <w:left w:w="100.0" w:type="dxa"/>
        <w:bottom w:w="100.0" w:type="dxa"/>
        <w:right w:w="100.0" w:type="dxa"/>
      </w:tblCellMar>
    </w:tblPr>
  </w:style>
  <w:style w:type="table" w:styleId="a2" w:customStyle="1">
    <w:basedOn w:val="TableNormal"/>
    <w:tblPr>
      <w:tblStyleRowBandSize w:val="1"/>
      <w:tblStyleColBandSize w:val="1"/>
      <w:tblCellMar>
        <w:top w:w="100.0" w:type="dxa"/>
        <w:left w:w="100.0" w:type="dxa"/>
        <w:bottom w:w="100.0" w:type="dxa"/>
        <w:right w:w="100.0" w:type="dxa"/>
      </w:tblCellMar>
    </w:tblPr>
  </w:style>
  <w:style w:type="table" w:styleId="a3" w:customStyle="1">
    <w:basedOn w:val="TableNormal"/>
    <w:tblPr>
      <w:tblStyleRowBandSize w:val="1"/>
      <w:tblStyleColBandSize w:val="1"/>
      <w:tblCellMar>
        <w:top w:w="100.0" w:type="dxa"/>
        <w:left w:w="100.0" w:type="dxa"/>
        <w:bottom w:w="100.0" w:type="dxa"/>
        <w:right w:w="100.0" w:type="dxa"/>
      </w:tblCellMar>
    </w:tblPr>
  </w:style>
  <w:style w:type="table" w:styleId="a4" w:customStyle="1">
    <w:basedOn w:val="TableNormal"/>
    <w:tblPr>
      <w:tblStyleRowBandSize w:val="1"/>
      <w:tblStyleColBandSize w:val="1"/>
      <w:tblCellMar>
        <w:top w:w="100.0" w:type="dxa"/>
        <w:left w:w="100.0" w:type="dxa"/>
        <w:bottom w:w="100.0" w:type="dxa"/>
        <w:right w:w="100.0" w:type="dxa"/>
      </w:tblCellMar>
    </w:tblPr>
  </w:style>
  <w:style w:type="table" w:styleId="a5" w:customStyle="1">
    <w:basedOn w:val="TableNormal"/>
    <w:tblPr>
      <w:tblStyleRowBandSize w:val="1"/>
      <w:tblStyleColBandSize w:val="1"/>
      <w:tblCellMar>
        <w:top w:w="100.0" w:type="dxa"/>
        <w:left w:w="100.0" w:type="dxa"/>
        <w:bottom w:w="100.0" w:type="dxa"/>
        <w:right w:w="100.0" w:type="dxa"/>
      </w:tblCellMar>
    </w:tblPr>
  </w:style>
  <w:style w:type="table" w:styleId="a6" w:customStyle="1">
    <w:basedOn w:val="TableNormal"/>
    <w:tblPr>
      <w:tblStyleRowBandSize w:val="1"/>
      <w:tblStyleColBandSize w:val="1"/>
      <w:tblCellMar>
        <w:top w:w="100.0" w:type="dxa"/>
        <w:left w:w="100.0" w:type="dxa"/>
        <w:bottom w:w="100.0" w:type="dxa"/>
        <w:right w:w="100.0" w:type="dxa"/>
      </w:tblCellMar>
    </w:tblPr>
  </w:style>
  <w:style w:type="table" w:styleId="a7" w:customStyle="1">
    <w:basedOn w:val="TableNormal"/>
    <w:tblPr>
      <w:tblStyleRowBandSize w:val="1"/>
      <w:tblStyleColBandSize w:val="1"/>
      <w:tblCellMar>
        <w:top w:w="100.0" w:type="dxa"/>
        <w:left w:w="100.0" w:type="dxa"/>
        <w:bottom w:w="100.0" w:type="dxa"/>
        <w:right w:w="100.0" w:type="dxa"/>
      </w:tblCellMar>
    </w:tblPr>
  </w:style>
  <w:style w:type="table" w:styleId="a8" w:customStyle="1">
    <w:basedOn w:val="TableNormal"/>
    <w:tblPr>
      <w:tblStyleRowBandSize w:val="1"/>
      <w:tblStyleColBandSize w:val="1"/>
      <w:tblCellMar>
        <w:top w:w="100.0" w:type="dxa"/>
        <w:left w:w="100.0" w:type="dxa"/>
        <w:bottom w:w="100.0" w:type="dxa"/>
        <w:right w:w="100.0" w:type="dxa"/>
      </w:tblCellMar>
    </w:tblPr>
  </w:style>
  <w:style w:type="table" w:styleId="a9" w:customStyle="1">
    <w:basedOn w:val="TableNormal"/>
    <w:tblPr>
      <w:tblStyleRowBandSize w:val="1"/>
      <w:tblStyleColBandSize w:val="1"/>
      <w:tblCellMar>
        <w:top w:w="100.0" w:type="dxa"/>
        <w:left w:w="100.0" w:type="dxa"/>
        <w:bottom w:w="100.0" w:type="dxa"/>
        <w:right w:w="100.0" w:type="dxa"/>
      </w:tblCellMar>
    </w:tblPr>
  </w:style>
  <w:style w:type="table" w:styleId="aa" w:customStyle="1">
    <w:basedOn w:val="TableNormal"/>
    <w:tblPr>
      <w:tblStyleRowBandSize w:val="1"/>
      <w:tblStyleColBandSize w:val="1"/>
      <w:tblCellMar>
        <w:top w:w="100.0" w:type="dxa"/>
        <w:left w:w="100.0" w:type="dxa"/>
        <w:bottom w:w="100.0" w:type="dxa"/>
        <w:right w:w="100.0" w:type="dxa"/>
      </w:tblCellMar>
    </w:tblPr>
  </w:style>
  <w:style w:type="table" w:styleId="ab" w:customStyle="1">
    <w:basedOn w:val="TableNormal"/>
    <w:tblPr>
      <w:tblStyleRowBandSize w:val="1"/>
      <w:tblStyleColBandSize w:val="1"/>
      <w:tblCellMar>
        <w:top w:w="100.0" w:type="dxa"/>
        <w:left w:w="100.0" w:type="dxa"/>
        <w:bottom w:w="100.0" w:type="dxa"/>
        <w:right w:w="100.0" w:type="dxa"/>
      </w:tblCellMar>
    </w:tblPr>
  </w:style>
  <w:style w:type="table" w:styleId="ac" w:customStyle="1">
    <w:basedOn w:val="TableNormal"/>
    <w:tblPr>
      <w:tblStyleRowBandSize w:val="1"/>
      <w:tblStyleColBandSize w:val="1"/>
      <w:tblCellMar>
        <w:top w:w="100.0" w:type="dxa"/>
        <w:left w:w="100.0" w:type="dxa"/>
        <w:bottom w:w="100.0" w:type="dxa"/>
        <w:right w:w="100.0" w:type="dxa"/>
      </w:tblCellMar>
    </w:tblPr>
  </w:style>
  <w:style w:type="table" w:styleId="ad" w:customStyle="1">
    <w:basedOn w:val="TableNormal"/>
    <w:tblPr>
      <w:tblStyleRowBandSize w:val="1"/>
      <w:tblStyleColBandSize w:val="1"/>
      <w:tblCellMar>
        <w:top w:w="100.0" w:type="dxa"/>
        <w:left w:w="100.0" w:type="dxa"/>
        <w:bottom w:w="100.0" w:type="dxa"/>
        <w:right w:w="100.0" w:type="dxa"/>
      </w:tblCellMar>
    </w:tblPr>
  </w:style>
  <w:style w:type="table" w:styleId="ae" w:customStyle="1">
    <w:basedOn w:val="TableNormal"/>
    <w:tblPr>
      <w:tblStyleRowBandSize w:val="1"/>
      <w:tblStyleColBandSize w:val="1"/>
      <w:tblCellMar>
        <w:top w:w="100.0" w:type="dxa"/>
        <w:left w:w="100.0" w:type="dxa"/>
        <w:bottom w:w="100.0" w:type="dxa"/>
        <w:right w:w="100.0" w:type="dxa"/>
      </w:tblCellMar>
    </w:tblPr>
  </w:style>
  <w:style w:type="table" w:styleId="af" w:customStyle="1">
    <w:basedOn w:val="TableNormal"/>
    <w:tblPr>
      <w:tblStyleRowBandSize w:val="1"/>
      <w:tblStyleColBandSize w:val="1"/>
      <w:tblCellMar>
        <w:top w:w="100.0" w:type="dxa"/>
        <w:left w:w="100.0" w:type="dxa"/>
        <w:bottom w:w="100.0" w:type="dxa"/>
        <w:right w:w="100.0" w:type="dxa"/>
      </w:tblCellMar>
    </w:tblPr>
  </w:style>
  <w:style w:type="table" w:styleId="af0" w:customStyle="1">
    <w:basedOn w:val="TableNormal"/>
    <w:tblPr>
      <w:tblStyleRowBandSize w:val="1"/>
      <w:tblStyleColBandSize w:val="1"/>
      <w:tblCellMar>
        <w:top w:w="100.0" w:type="dxa"/>
        <w:left w:w="100.0" w:type="dxa"/>
        <w:bottom w:w="100.0" w:type="dxa"/>
        <w:right w:w="100.0" w:type="dxa"/>
      </w:tblCellMar>
    </w:tblPr>
  </w:style>
  <w:style w:type="paragraph" w:styleId="BodyText">
    <w:name w:val="Body Text"/>
    <w:basedOn w:val="Normal"/>
    <w:link w:val="BodyTextChar"/>
    <w:rsid w:val="001044C3"/>
    <w:pPr>
      <w:spacing w:line="240" w:lineRule="auto"/>
    </w:pPr>
    <w:rPr>
      <w:rFonts w:ascii="Tahoma" w:cs="Times New Roman" w:eastAsia="Times New Roman" w:hAnsi="Tahoma"/>
      <w:sz w:val="20"/>
      <w:szCs w:val="20"/>
      <w:lang w:eastAsia="x-none" w:val="en-US"/>
    </w:rPr>
  </w:style>
  <w:style w:type="character" w:styleId="BodyTextChar" w:customStyle="1">
    <w:name w:val="Body Text Char"/>
    <w:basedOn w:val="DefaultParagraphFont"/>
    <w:link w:val="BodyText"/>
    <w:rsid w:val="001044C3"/>
    <w:rPr>
      <w:rFonts w:ascii="Tahoma" w:cs="Times New Roman" w:eastAsia="Times New Roman" w:hAnsi="Tahoma"/>
      <w:sz w:val="20"/>
      <w:szCs w:val="20"/>
      <w:lang w:eastAsia="x-none" w:val="en-US"/>
    </w:rPr>
  </w:style>
  <w:style w:type="paragraph" w:styleId="NormalWeb">
    <w:name w:val="Normal (Web)"/>
    <w:basedOn w:val="Normal"/>
    <w:rsid w:val="001044C3"/>
    <w:pPr>
      <w:spacing w:after="100" w:afterAutospacing="1" w:before="100" w:beforeAutospacing="1" w:line="240" w:lineRule="auto"/>
    </w:pPr>
    <w:rPr>
      <w:rFonts w:ascii="Times New Roman" w:cs="Times New Roman" w:eastAsia="Times New Roman" w:hAnsi="Times New Roman"/>
      <w:sz w:val="24"/>
      <w:szCs w:val="24"/>
      <w:lang w:eastAsia="tr-TR" w:val="tr-TR"/>
    </w:rPr>
  </w:style>
  <w:style w:type="paragraph" w:styleId="ListParagraph">
    <w:name w:val="List Paragraph"/>
    <w:basedOn w:val="Normal"/>
    <w:uiPriority w:val="34"/>
    <w:qFormat w:val="1"/>
    <w:rsid w:val="00E6525A"/>
    <w:pPr>
      <w:ind w:left="720"/>
      <w:contextualSpacing w:val="1"/>
    </w:pPr>
  </w:style>
  <w:style w:type="paragraph" w:styleId="FootnoteText">
    <w:name w:val="footnote text"/>
    <w:basedOn w:val="Normal"/>
    <w:link w:val="FootnoteTextChar"/>
    <w:semiHidden w:val="1"/>
    <w:rsid w:val="003F4E45"/>
    <w:pPr>
      <w:spacing w:line="240" w:lineRule="auto"/>
    </w:pPr>
    <w:rPr>
      <w:rFonts w:ascii="Times New Roman" w:cs="Times New Roman" w:eastAsia="Times New Roman" w:hAnsi="Times New Roman"/>
      <w:sz w:val="20"/>
      <w:szCs w:val="20"/>
      <w:lang w:eastAsia="tr-TR" w:val="x-none"/>
    </w:rPr>
  </w:style>
  <w:style w:type="character" w:styleId="FootnoteTextChar" w:customStyle="1">
    <w:name w:val="Footnote Text Char"/>
    <w:basedOn w:val="DefaultParagraphFont"/>
    <w:link w:val="FootnoteText"/>
    <w:semiHidden w:val="1"/>
    <w:rsid w:val="003F4E45"/>
    <w:rPr>
      <w:rFonts w:ascii="Times New Roman" w:cs="Times New Roman" w:eastAsia="Times New Roman" w:hAnsi="Times New Roman"/>
      <w:sz w:val="20"/>
      <w:szCs w:val="20"/>
      <w:lang w:eastAsia="tr-TR" w:val="x-none"/>
    </w:rPr>
  </w:style>
  <w:style w:type="character" w:styleId="FootnoteReference">
    <w:name w:val="footnote reference"/>
    <w:semiHidden w:val="1"/>
    <w:rsid w:val="003F4E45"/>
    <w:rPr>
      <w:rFonts w:ascii="Times New Roman" w:cs="Times New Roman" w:hAnsi="Times New Roman"/>
      <w:vertAlign w:val="superscript"/>
    </w:rPr>
  </w:style>
  <w:style w:type="character" w:styleId="Hyperlink">
    <w:name w:val="Hyperlink"/>
    <w:basedOn w:val="DefaultParagraphFont"/>
    <w:uiPriority w:val="99"/>
    <w:unhideWhenUsed w:val="1"/>
    <w:rsid w:val="003F4E45"/>
    <w:rPr>
      <w:color w:val="0000ff" w:themeColor="hyperlink"/>
      <w:u w:val="single"/>
    </w:rPr>
  </w:style>
  <w:style w:type="character" w:styleId="UnresolvedMention1" w:customStyle="1">
    <w:name w:val="Unresolved Mention1"/>
    <w:basedOn w:val="DefaultParagraphFont"/>
    <w:uiPriority w:val="99"/>
    <w:semiHidden w:val="1"/>
    <w:unhideWhenUsed w:val="1"/>
    <w:rsid w:val="003F4E45"/>
    <w:rPr>
      <w:color w:val="605e5c"/>
      <w:shd w:color="auto" w:fill="e1dfdd" w:val="clear"/>
    </w:rPr>
  </w:style>
  <w:style w:type="character" w:styleId="FollowedHyperlink">
    <w:name w:val="FollowedHyperlink"/>
    <w:basedOn w:val="DefaultParagraphFont"/>
    <w:uiPriority w:val="99"/>
    <w:semiHidden w:val="1"/>
    <w:unhideWhenUsed w:val="1"/>
    <w:rsid w:val="003F4E45"/>
    <w:rPr>
      <w:color w:val="800080" w:themeColor="followedHyperlink"/>
      <w:u w:val="single"/>
    </w:rPr>
  </w:style>
  <w:style w:type="table" w:styleId="TableGrid">
    <w:name w:val="Table Grid"/>
    <w:basedOn w:val="TableNormal"/>
    <w:uiPriority w:val="39"/>
    <w:rsid w:val="003F4E45"/>
    <w:pPr>
      <w:spacing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PlainTable3">
    <w:name w:val="Plain Table 3"/>
    <w:basedOn w:val="TableNormal"/>
    <w:uiPriority w:val="43"/>
    <w:rsid w:val="00E55266"/>
    <w:pPr>
      <w:spacing w:line="240" w:lineRule="auto"/>
    </w:pPr>
    <w:tblPr>
      <w:tblStyleRowBandSize w:val="1"/>
      <w:tblStyleColBandSize w:val="1"/>
    </w:tblPr>
    <w:tblStylePr w:type="firstRow">
      <w:rPr>
        <w:b w:val="1"/>
        <w:bCs w:val="1"/>
        <w:caps w:val="1"/>
      </w:rPr>
      <w:tblPr/>
      <w:tcPr>
        <w:tcBorders>
          <w:bottom w:color="7f7f7f" w:space="0" w:sz="4" w:themeColor="text1" w:themeTint="000080" w:val="single"/>
        </w:tcBorders>
      </w:tcPr>
    </w:tblStylePr>
    <w:tblStylePr w:type="lastRow">
      <w:rPr>
        <w:b w:val="1"/>
        <w:bCs w:val="1"/>
        <w:caps w:val="1"/>
      </w:rPr>
      <w:tblPr/>
      <w:tcPr>
        <w:tcBorders>
          <w:top w:space="0" w:sz="0" w:val="nil"/>
        </w:tcBorders>
      </w:tcPr>
    </w:tblStylePr>
    <w:tblStylePr w:type="firstCol">
      <w:rPr>
        <w:b w:val="1"/>
        <w:bCs w:val="1"/>
        <w:caps w:val="1"/>
      </w:rPr>
      <w:tblPr/>
      <w:tcPr>
        <w:tcBorders>
          <w:right w:color="7f7f7f" w:space="0" w:sz="4" w:themeColor="text1" w:themeTint="000080" w:val="single"/>
        </w:tcBorders>
      </w:tcPr>
    </w:tblStylePr>
    <w:tblStylePr w:type="lastCol">
      <w:rPr>
        <w:b w:val="1"/>
        <w:bCs w:val="1"/>
        <w:caps w:val="1"/>
      </w:rPr>
      <w:tblPr/>
      <w:tcPr>
        <w:tcBorders>
          <w:left w:space="0" w:sz="0" w:val="nil"/>
        </w:tcBorders>
      </w:tcPr>
    </w:tblStylePr>
    <w:tblStylePr w:type="band1Vert">
      <w:tblPr/>
      <w:tcPr>
        <w:shd w:color="auto" w:fill="f2f2f2" w:themeFill="background1" w:themeFillShade="0000F2" w:val="clear"/>
      </w:tcPr>
    </w:tblStylePr>
    <w:tblStylePr w:type="band1Horz">
      <w:tblPr/>
      <w:tcPr>
        <w:shd w:color="auto" w:fill="f2f2f2" w:themeFill="background1" w:themeFillShade="0000F2" w:val="clear"/>
      </w:tcPr>
    </w:tblStylePr>
    <w:tblStylePr w:type="neCell">
      <w:tblPr/>
      <w:tcPr>
        <w:tcBorders>
          <w:left w:space="0" w:sz="0" w:val="nil"/>
        </w:tcBorders>
      </w:tcPr>
    </w:tblStylePr>
    <w:tblStylePr w:type="nwCell">
      <w:tblPr/>
      <w:tcPr>
        <w:tcBorders>
          <w:right w:space="0" w:sz="0" w:val="nil"/>
        </w:tcBorders>
      </w:tcPr>
    </w:tblStylePr>
  </w:style>
  <w:style w:type="table" w:styleId="TableSubtle1">
    <w:name w:val="Table Subtle 1"/>
    <w:basedOn w:val="TableNormal"/>
    <w:uiPriority w:val="99"/>
    <w:rsid w:val="00E55266"/>
    <w:tblPr>
      <w:tblStyleRowBandSize w:val="1"/>
    </w:tblPr>
    <w:tblStylePr w:type="firstRow">
      <w:tblPr/>
      <w:tcPr>
        <w:tcBorders>
          <w:top w:color="000000" w:space="0" w:sz="6" w:val="single"/>
          <w:bottom w:color="000000" w:space="0" w:sz="12" w:val="single"/>
          <w:tl2br w:color="auto" w:space="0" w:sz="0" w:val="none"/>
          <w:tr2bl w:color="auto" w:space="0" w:sz="0" w:val="none"/>
        </w:tcBorders>
      </w:tcPr>
    </w:tblStylePr>
    <w:tblStylePr w:type="lastRow">
      <w:tblPr/>
      <w:tcPr>
        <w:tcBorders>
          <w:top w:color="000000" w:space="0" w:sz="12" w:val="single"/>
          <w:tl2br w:color="auto" w:space="0" w:sz="0" w:val="none"/>
          <w:tr2bl w:color="auto" w:space="0" w:sz="0" w:val="none"/>
        </w:tcBorders>
        <w:shd w:color="800080" w:fill="ffffff" w:val="pct25"/>
      </w:tcPr>
    </w:tblStylePr>
    <w:tblStylePr w:type="firstCol">
      <w:tblPr/>
      <w:tcPr>
        <w:tcBorders>
          <w:right w:color="000000" w:space="0" w:sz="12" w:val="single"/>
          <w:tl2br w:color="auto" w:space="0" w:sz="0" w:val="none"/>
          <w:tr2bl w:color="auto" w:space="0" w:sz="0" w:val="none"/>
        </w:tcBorders>
      </w:tcPr>
    </w:tblStylePr>
    <w:tblStylePr w:type="lastCol">
      <w:tblPr/>
      <w:tcPr>
        <w:tcBorders>
          <w:left w:color="000000" w:space="0" w:sz="12" w:val="single"/>
          <w:tl2br w:color="auto" w:space="0" w:sz="0" w:val="none"/>
          <w:tr2bl w:color="auto" w:space="0" w:sz="0" w:val="none"/>
        </w:tcBorders>
      </w:tcPr>
    </w:tblStylePr>
    <w:tblStylePr w:type="band1Horz">
      <w:tblPr/>
      <w:tcPr>
        <w:tcBorders>
          <w:bottom w:color="000000" w:space="0" w:sz="6" w:val="single"/>
          <w:tl2br w:color="auto" w:space="0" w:sz="0" w:val="none"/>
          <w:tr2bl w:color="auto" w:space="0" w:sz="0" w:val="none"/>
        </w:tcBorders>
        <w:shd w:color="808000" w:fill="ffffff" w:val="pct25"/>
      </w:tcPr>
    </w:tblStylePr>
    <w:tblStylePr w:type="neCell">
      <w:rPr>
        <w:b w:val="1"/>
        <w:bCs w:val="1"/>
      </w:rPr>
      <w:tblPr/>
      <w:tcPr>
        <w:tcBorders>
          <w:tl2br w:color="auto" w:space="0" w:sz="0" w:val="none"/>
          <w:tr2bl w:color="auto" w:space="0" w:sz="0" w:val="none"/>
        </w:tcBorders>
      </w:tcPr>
    </w:tblStylePr>
    <w:tblStylePr w:type="swCell">
      <w:rPr>
        <w:b w:val="1"/>
        <w:bCs w:val="1"/>
      </w:rPr>
      <w:tblPr/>
      <w:tcPr>
        <w:tcBorders>
          <w:tl2br w:color="auto" w:space="0" w:sz="0" w:val="none"/>
          <w:tr2bl w:color="auto" w:space="0" w:sz="0" w:val="none"/>
        </w:tcBorders>
      </w:tcPr>
    </w:tblStylePr>
  </w:style>
  <w:style w:type="character" w:styleId="CommentReference">
    <w:name w:val="annotation reference"/>
    <w:basedOn w:val="DefaultParagraphFont"/>
    <w:uiPriority w:val="99"/>
    <w:semiHidden w:val="1"/>
    <w:unhideWhenUsed w:val="1"/>
    <w:rsid w:val="006322A9"/>
    <w:rPr>
      <w:sz w:val="16"/>
      <w:szCs w:val="16"/>
    </w:rPr>
  </w:style>
  <w:style w:type="paragraph" w:styleId="CommentText">
    <w:name w:val="annotation text"/>
    <w:basedOn w:val="Normal"/>
    <w:link w:val="CommentTextChar"/>
    <w:uiPriority w:val="99"/>
    <w:semiHidden w:val="1"/>
    <w:unhideWhenUsed w:val="1"/>
    <w:rsid w:val="006322A9"/>
    <w:pPr>
      <w:spacing w:line="240" w:lineRule="auto"/>
    </w:pPr>
    <w:rPr>
      <w:sz w:val="20"/>
      <w:szCs w:val="20"/>
    </w:rPr>
  </w:style>
  <w:style w:type="character" w:styleId="CommentTextChar" w:customStyle="1">
    <w:name w:val="Comment Text Char"/>
    <w:basedOn w:val="DefaultParagraphFont"/>
    <w:link w:val="CommentText"/>
    <w:uiPriority w:val="99"/>
    <w:semiHidden w:val="1"/>
    <w:rsid w:val="006322A9"/>
    <w:rPr>
      <w:sz w:val="20"/>
      <w:szCs w:val="20"/>
    </w:rPr>
  </w:style>
  <w:style w:type="paragraph" w:styleId="CommentSubject">
    <w:name w:val="annotation subject"/>
    <w:basedOn w:val="CommentText"/>
    <w:next w:val="CommentText"/>
    <w:link w:val="CommentSubjectChar"/>
    <w:uiPriority w:val="99"/>
    <w:semiHidden w:val="1"/>
    <w:unhideWhenUsed w:val="1"/>
    <w:rsid w:val="006322A9"/>
    <w:rPr>
      <w:b w:val="1"/>
      <w:bCs w:val="1"/>
    </w:rPr>
  </w:style>
  <w:style w:type="character" w:styleId="CommentSubjectChar" w:customStyle="1">
    <w:name w:val="Comment Subject Char"/>
    <w:basedOn w:val="CommentTextChar"/>
    <w:link w:val="CommentSubject"/>
    <w:uiPriority w:val="99"/>
    <w:semiHidden w:val="1"/>
    <w:rsid w:val="006322A9"/>
    <w:rPr>
      <w:b w:val="1"/>
      <w:bCs w:val="1"/>
      <w:sz w:val="20"/>
      <w:szCs w:val="20"/>
    </w:rPr>
  </w:style>
  <w:style w:type="paragraph" w:styleId="BalloonText">
    <w:name w:val="Balloon Text"/>
    <w:basedOn w:val="Normal"/>
    <w:link w:val="BalloonTextChar"/>
    <w:uiPriority w:val="99"/>
    <w:semiHidden w:val="1"/>
    <w:unhideWhenUsed w:val="1"/>
    <w:rsid w:val="006322A9"/>
    <w:pPr>
      <w:spacing w:line="240" w:lineRule="auto"/>
    </w:pPr>
    <w:rPr>
      <w:rFonts w:ascii="Segoe UI" w:cs="Segoe UI" w:hAnsi="Segoe UI"/>
      <w:sz w:val="18"/>
      <w:szCs w:val="18"/>
    </w:rPr>
  </w:style>
  <w:style w:type="character" w:styleId="BalloonTextChar" w:customStyle="1">
    <w:name w:val="Balloon Text Char"/>
    <w:basedOn w:val="DefaultParagraphFont"/>
    <w:link w:val="BalloonText"/>
    <w:uiPriority w:val="99"/>
    <w:semiHidden w:val="1"/>
    <w:rsid w:val="006322A9"/>
    <w:rPr>
      <w:rFonts w:ascii="Segoe UI" w:cs="Segoe UI" w:hAnsi="Segoe UI"/>
      <w:sz w:val="18"/>
      <w:szCs w:val="18"/>
    </w:rPr>
  </w:style>
  <w:style w:type="paragraph" w:styleId="Header">
    <w:name w:val="header"/>
    <w:basedOn w:val="Normal"/>
    <w:link w:val="HeaderChar"/>
    <w:uiPriority w:val="99"/>
    <w:unhideWhenUsed w:val="1"/>
    <w:rsid w:val="00542240"/>
    <w:pPr>
      <w:tabs>
        <w:tab w:val="center" w:pos="4536"/>
        <w:tab w:val="right" w:pos="9072"/>
      </w:tabs>
      <w:spacing w:line="240" w:lineRule="auto"/>
    </w:pPr>
  </w:style>
  <w:style w:type="character" w:styleId="HeaderChar" w:customStyle="1">
    <w:name w:val="Header Char"/>
    <w:basedOn w:val="DefaultParagraphFont"/>
    <w:link w:val="Header"/>
    <w:uiPriority w:val="99"/>
    <w:rsid w:val="00542240"/>
  </w:style>
  <w:style w:type="paragraph" w:styleId="Footer">
    <w:name w:val="footer"/>
    <w:basedOn w:val="Normal"/>
    <w:link w:val="FooterChar"/>
    <w:uiPriority w:val="99"/>
    <w:unhideWhenUsed w:val="1"/>
    <w:rsid w:val="00542240"/>
    <w:pPr>
      <w:tabs>
        <w:tab w:val="center" w:pos="4536"/>
        <w:tab w:val="right" w:pos="9072"/>
      </w:tabs>
      <w:spacing w:line="240" w:lineRule="auto"/>
    </w:pPr>
  </w:style>
  <w:style w:type="character" w:styleId="FooterChar" w:customStyle="1">
    <w:name w:val="Footer Char"/>
    <w:basedOn w:val="DefaultParagraphFont"/>
    <w:link w:val="Footer"/>
    <w:uiPriority w:val="99"/>
    <w:rsid w:val="00542240"/>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 w:type="table" w:styleId="Table5">
    <w:basedOn w:val="TableNormal"/>
    <w:tblPr>
      <w:tblStyleRowBandSize w:val="1"/>
      <w:tblStyleColBandSize w:val="1"/>
    </w:tblPr>
  </w:style>
  <w:style w:type="table" w:styleId="Table6">
    <w:basedOn w:val="TableNormal"/>
    <w:tblPr>
      <w:tblStyleRowBandSize w:val="1"/>
      <w:tblStyleColBandSize w:val="1"/>
    </w:tblPr>
  </w:style>
  <w:style w:type="table" w:styleId="Table7">
    <w:basedOn w:val="TableNormal"/>
    <w:tblPr>
      <w:tblStyleRowBandSize w:val="1"/>
      <w:tblStyleColBandSize w:val="1"/>
    </w:tblPr>
  </w:style>
  <w:style w:type="table" w:styleId="Table8">
    <w:basedOn w:val="TableNormal"/>
    <w:tblPr>
      <w:tblStyleRowBandSize w:val="1"/>
      <w:tblStyleColBandSize w:val="1"/>
    </w:tblPr>
  </w:style>
  <w:style w:type="table" w:styleId="Table9">
    <w:basedOn w:val="TableNormal"/>
    <w:tblPr>
      <w:tblStyleRowBandSize w:val="1"/>
      <w:tblStyleColBandSize w:val="1"/>
    </w:tblPr>
  </w:style>
  <w:style w:type="table" w:styleId="Table10">
    <w:basedOn w:val="TableNormal"/>
    <w:tblPr>
      <w:tblStyleRowBandSize w:val="1"/>
      <w:tblStyleColBandSize w:val="1"/>
      <w:tblCellMar>
        <w:top w:w="0.0" w:type="dxa"/>
        <w:left w:w="115.0" w:type="dxa"/>
        <w:bottom w:w="0.0" w:type="dxa"/>
        <w:right w:w="115.0" w:type="dxa"/>
      </w:tblCellMar>
    </w:tblPr>
  </w:style>
  <w:style w:type="table" w:styleId="Table11">
    <w:basedOn w:val="TableNormal"/>
    <w:tblPr>
      <w:tblStyleRowBandSize w:val="1"/>
      <w:tblStyleColBandSize w:val="1"/>
    </w:tblPr>
  </w:style>
  <w:style w:type="table" w:styleId="Table12">
    <w:basedOn w:val="TableNormal"/>
    <w:tblPr>
      <w:tblStyleRowBandSize w:val="1"/>
      <w:tblStyleColBandSize w:val="1"/>
    </w:tblPr>
  </w:style>
  <w:style w:type="table" w:styleId="Table13">
    <w:basedOn w:val="TableNormal"/>
    <w:tblPr>
      <w:tblStyleRowBandSize w:val="1"/>
      <w:tblStyleColBandSize w:val="1"/>
      <w:tblCellMar>
        <w:top w:w="0.0" w:type="dxa"/>
        <w:left w:w="115.0" w:type="dxa"/>
        <w:bottom w:w="0.0" w:type="dxa"/>
        <w:right w:w="115.0" w:type="dxa"/>
      </w:tblCellMar>
    </w:tblPr>
  </w:style>
  <w:style w:type="table" w:styleId="Table14">
    <w:basedOn w:val="TableNormal"/>
    <w:tblPr>
      <w:tblStyleRowBandSize w:val="1"/>
      <w:tblStyleColBandSize w:val="1"/>
    </w:tblPr>
  </w:style>
  <w:style w:type="table" w:styleId="Table15">
    <w:basedOn w:val="TableNormal"/>
    <w:tblPr>
      <w:tblStyleRowBandSize w:val="1"/>
      <w:tblStyleColBandSize w:val="1"/>
      <w:tblCellMar>
        <w:top w:w="0.0" w:type="dxa"/>
        <w:left w:w="115.0" w:type="dxa"/>
        <w:bottom w:w="0.0" w:type="dxa"/>
        <w:right w:w="115.0" w:type="dxa"/>
      </w:tblCellMar>
    </w:tblPr>
  </w:style>
  <w:style w:type="table" w:styleId="Table16">
    <w:basedOn w:val="TableNormal"/>
    <w:tblPr>
      <w:tblStyleRowBandSize w:val="1"/>
      <w:tblStyleColBandSize w:val="1"/>
    </w:tblPr>
  </w:style>
  <w:style w:type="table" w:styleId="Table17">
    <w:basedOn w:val="TableNormal"/>
    <w:pPr>
      <w:spacing w:line="240" w:lineRule="auto"/>
    </w:pPr>
    <w:tblPr>
      <w:tblStyleRowBandSize w:val="1"/>
      <w:tblStyleColBandSize w:val="1"/>
      <w:tblCellMar>
        <w:top w:w="0.0" w:type="dxa"/>
        <w:left w:w="108.0" w:type="dxa"/>
        <w:bottom w:w="0.0" w:type="dxa"/>
        <w:right w:w="108.0" w:type="dxa"/>
      </w:tblCellMar>
    </w:tblPr>
  </w:style>
  <w:style w:type="table" w:styleId="Table18">
    <w:basedOn w:val="TableNormal"/>
    <w:tblPr>
      <w:tblStyleRowBandSize w:val="1"/>
      <w:tblStyleColBandSize w:val="1"/>
    </w:tblPr>
  </w:style>
  <w:style w:type="table" w:styleId="Table19">
    <w:basedOn w:val="TableNormal"/>
    <w:tblPr>
      <w:tblStyleRowBandSize w:val="1"/>
      <w:tblStyleColBandSize w:val="1"/>
      <w:tblCellMar>
        <w:top w:w="0.0" w:type="dxa"/>
        <w:left w:w="115.0" w:type="dxa"/>
        <w:bottom w:w="0.0" w:type="dxa"/>
        <w:right w:w="115.0" w:type="dxa"/>
      </w:tblCellMar>
    </w:tblPr>
  </w:style>
  <w:style w:type="table" w:styleId="Table20">
    <w:basedOn w:val="TableNormal"/>
    <w:pPr>
      <w:spacing w:line="240" w:lineRule="auto"/>
    </w:pPr>
    <w:tblPr>
      <w:tblStyleRowBandSize w:val="1"/>
      <w:tblStyleColBandSize w:val="1"/>
      <w:tblCellMar>
        <w:top w:w="0.0" w:type="dxa"/>
        <w:left w:w="108.0" w:type="dxa"/>
        <w:bottom w:w="0.0" w:type="dxa"/>
        <w:right w:w="108.0" w:type="dxa"/>
      </w:tblCellMar>
    </w:tblPr>
  </w:style>
  <w:style w:type="table" w:styleId="Table21">
    <w:basedOn w:val="TableNormal"/>
    <w:tblPr>
      <w:tblStyleRowBandSize w:val="1"/>
      <w:tblStyleColBandSize w:val="1"/>
      <w:tblCellMar>
        <w:top w:w="0.0" w:type="dxa"/>
        <w:left w:w="108.0" w:type="dxa"/>
        <w:bottom w:w="0.0" w:type="dxa"/>
        <w:right w:w="108.0" w:type="dxa"/>
      </w:tblCellMar>
    </w:tblPr>
    <w:tblStylePr w:type="band1Horz">
      <w:tcPr>
        <w:tcBorders>
          <w:bottom w:color="000000" w:space="0" w:sz="6" w:val="single"/>
        </w:tcBorders>
        <w:shd w:fill="dfdfbf" w:val="clear"/>
      </w:tcPr>
    </w:tblStylePr>
    <w:tblStylePr w:type="firstCol">
      <w:tcPr>
        <w:tcBorders>
          <w:right w:color="000000" w:space="0" w:sz="12" w:val="single"/>
        </w:tcBorders>
      </w:tcPr>
    </w:tblStylePr>
    <w:tblStylePr w:type="firstRow">
      <w:tcPr>
        <w:tcBorders>
          <w:top w:color="000000" w:space="0" w:sz="6" w:val="single"/>
          <w:bottom w:color="000000" w:space="0" w:sz="12" w:val="single"/>
        </w:tcBorders>
      </w:tcPr>
    </w:tblStylePr>
    <w:tblStylePr w:type="lastCol">
      <w:tcPr>
        <w:tcBorders>
          <w:left w:color="000000" w:space="0" w:sz="12" w:val="single"/>
        </w:tcBorders>
      </w:tcPr>
    </w:tblStylePr>
    <w:tblStylePr w:type="lastRow">
      <w:tcPr>
        <w:tcBorders>
          <w:top w:color="000000" w:space="0" w:sz="12" w:val="single"/>
        </w:tcBorders>
        <w:shd w:fill="dfbfdf" w:val="clear"/>
      </w:tcPr>
    </w:tblStylePr>
    <w:tblStylePr w:type="neCell">
      <w:rPr>
        <w:b w:val="1"/>
      </w:rPr>
    </w:tblStylePr>
    <w:tblStylePr w:type="swCell">
      <w:rPr>
        <w:b w:val="1"/>
      </w:rPr>
    </w:tblStylePr>
  </w:style>
  <w:style w:type="table" w:styleId="Table22">
    <w:basedOn w:val="TableNormal"/>
    <w:tblPr>
      <w:tblStyleRowBandSize w:val="1"/>
      <w:tblStyleColBandSize w:val="1"/>
    </w:tblPr>
  </w:style>
  <w:style w:type="table" w:styleId="Table23">
    <w:basedOn w:val="TableNormal"/>
    <w:tblPr>
      <w:tblStyleRowBandSize w:val="1"/>
      <w:tblStyleColBandSize w:val="1"/>
    </w:tbl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 w:type="table" w:styleId="Table5">
    <w:basedOn w:val="TableNormal"/>
    <w:tblPr>
      <w:tblStyleRowBandSize w:val="1"/>
      <w:tblStyleColBandSize w:val="1"/>
      <w:tblCellMar>
        <w:top w:w="0.0" w:type="dxa"/>
        <w:left w:w="108.0" w:type="dxa"/>
        <w:bottom w:w="0.0" w:type="dxa"/>
        <w:right w:w="108.0" w:type="dxa"/>
      </w:tblCellMar>
    </w:tblPr>
  </w:style>
  <w:style w:type="table" w:styleId="Table6">
    <w:basedOn w:val="TableNormal"/>
    <w:tblPr>
      <w:tblStyleRowBandSize w:val="1"/>
      <w:tblStyleColBandSize w:val="1"/>
      <w:tblCellMar>
        <w:top w:w="0.0" w:type="dxa"/>
        <w:left w:w="108.0" w:type="dxa"/>
        <w:bottom w:w="0.0" w:type="dxa"/>
        <w:right w:w="108.0" w:type="dxa"/>
      </w:tblCellMar>
    </w:tblPr>
  </w:style>
  <w:style w:type="table" w:styleId="Table7">
    <w:basedOn w:val="TableNormal"/>
    <w:tblPr>
      <w:tblStyleRowBandSize w:val="1"/>
      <w:tblStyleColBandSize w:val="1"/>
      <w:tblCellMar>
        <w:top w:w="0.0" w:type="dxa"/>
        <w:left w:w="108.0" w:type="dxa"/>
        <w:bottom w:w="0.0" w:type="dxa"/>
        <w:right w:w="108.0" w:type="dxa"/>
      </w:tblCellMar>
    </w:tblPr>
  </w:style>
  <w:style w:type="table" w:styleId="Table8">
    <w:basedOn w:val="TableNormal"/>
    <w:tblPr>
      <w:tblStyleRowBandSize w:val="1"/>
      <w:tblStyleColBandSize w:val="1"/>
      <w:tblCellMar>
        <w:top w:w="0.0" w:type="dxa"/>
        <w:left w:w="108.0" w:type="dxa"/>
        <w:bottom w:w="0.0" w:type="dxa"/>
        <w:right w:w="108.0" w:type="dxa"/>
      </w:tblCellMar>
    </w:tblPr>
  </w:style>
  <w:style w:type="table" w:styleId="Table9">
    <w:basedOn w:val="TableNormal"/>
    <w:tblPr>
      <w:tblStyleRowBandSize w:val="1"/>
      <w:tblStyleColBandSize w:val="1"/>
      <w:tblCellMar>
        <w:top w:w="0.0" w:type="dxa"/>
        <w:left w:w="108.0" w:type="dxa"/>
        <w:bottom w:w="0.0" w:type="dxa"/>
        <w:right w:w="108.0" w:type="dxa"/>
      </w:tblCellMar>
    </w:tblPr>
  </w:style>
  <w:style w:type="table" w:styleId="Table10">
    <w:basedOn w:val="TableNormal"/>
    <w:tblPr>
      <w:tblStyleRowBandSize w:val="1"/>
      <w:tblStyleColBandSize w:val="1"/>
      <w:tblCellMar>
        <w:top w:w="0.0" w:type="dxa"/>
        <w:left w:w="115.0" w:type="dxa"/>
        <w:bottom w:w="0.0" w:type="dxa"/>
        <w:right w:w="115.0" w:type="dxa"/>
      </w:tblCellMar>
    </w:tblPr>
  </w:style>
  <w:style w:type="table" w:styleId="Table11">
    <w:basedOn w:val="TableNormal"/>
    <w:tblPr>
      <w:tblStyleRowBandSize w:val="1"/>
      <w:tblStyleColBandSize w:val="1"/>
      <w:tblCellMar>
        <w:top w:w="0.0" w:type="dxa"/>
        <w:left w:w="108.0" w:type="dxa"/>
        <w:bottom w:w="0.0" w:type="dxa"/>
        <w:right w:w="108.0" w:type="dxa"/>
      </w:tblCellMar>
    </w:tblPr>
  </w:style>
  <w:style w:type="table" w:styleId="Table12">
    <w:basedOn w:val="TableNormal"/>
    <w:tblPr>
      <w:tblStyleRowBandSize w:val="1"/>
      <w:tblStyleColBandSize w:val="1"/>
      <w:tblCellMar>
        <w:top w:w="0.0" w:type="dxa"/>
        <w:left w:w="108.0" w:type="dxa"/>
        <w:bottom w:w="0.0" w:type="dxa"/>
        <w:right w:w="108.0" w:type="dxa"/>
      </w:tblCellMar>
    </w:tblPr>
  </w:style>
  <w:style w:type="table" w:styleId="Table13">
    <w:basedOn w:val="TableNormal"/>
    <w:tblPr>
      <w:tblStyleRowBandSize w:val="1"/>
      <w:tblStyleColBandSize w:val="1"/>
      <w:tblCellMar>
        <w:top w:w="0.0" w:type="dxa"/>
        <w:left w:w="115.0" w:type="dxa"/>
        <w:bottom w:w="0.0" w:type="dxa"/>
        <w:right w:w="115.0" w:type="dxa"/>
      </w:tblCellMar>
    </w:tblPr>
  </w:style>
  <w:style w:type="table" w:styleId="Table14">
    <w:basedOn w:val="TableNormal"/>
    <w:tblPr>
      <w:tblStyleRowBandSize w:val="1"/>
      <w:tblStyleColBandSize w:val="1"/>
      <w:tblCellMar>
        <w:top w:w="0.0" w:type="dxa"/>
        <w:left w:w="108.0" w:type="dxa"/>
        <w:bottom w:w="0.0" w:type="dxa"/>
        <w:right w:w="108.0" w:type="dxa"/>
      </w:tblCellMar>
    </w:tblPr>
  </w:style>
  <w:style w:type="table" w:styleId="Table15">
    <w:basedOn w:val="TableNormal"/>
    <w:tblPr>
      <w:tblStyleRowBandSize w:val="1"/>
      <w:tblStyleColBandSize w:val="1"/>
      <w:tblCellMar>
        <w:top w:w="0.0" w:type="dxa"/>
        <w:left w:w="115.0" w:type="dxa"/>
        <w:bottom w:w="0.0" w:type="dxa"/>
        <w:right w:w="115.0" w:type="dxa"/>
      </w:tblCellMar>
    </w:tblPr>
  </w:style>
  <w:style w:type="table" w:styleId="Table16">
    <w:basedOn w:val="TableNormal"/>
    <w:tblPr>
      <w:tblStyleRowBandSize w:val="1"/>
      <w:tblStyleColBandSize w:val="1"/>
      <w:tblCellMar>
        <w:top w:w="0.0" w:type="dxa"/>
        <w:left w:w="108.0" w:type="dxa"/>
        <w:bottom w:w="0.0" w:type="dxa"/>
        <w:right w:w="108.0" w:type="dxa"/>
      </w:tblCellMar>
    </w:tblPr>
  </w:style>
  <w:style w:type="table" w:styleId="Table17">
    <w:basedOn w:val="TableNormal"/>
    <w:pPr>
      <w:spacing w:line="240" w:lineRule="auto"/>
    </w:pPr>
    <w:tblPr>
      <w:tblStyleRowBandSize w:val="1"/>
      <w:tblStyleColBandSize w:val="1"/>
      <w:tblCellMar>
        <w:top w:w="0.0" w:type="dxa"/>
        <w:left w:w="108.0" w:type="dxa"/>
        <w:bottom w:w="0.0" w:type="dxa"/>
        <w:right w:w="108.0" w:type="dxa"/>
      </w:tblCellMar>
    </w:tblPr>
  </w:style>
  <w:style w:type="table" w:styleId="Table18">
    <w:basedOn w:val="TableNormal"/>
    <w:tblPr>
      <w:tblStyleRowBandSize w:val="1"/>
      <w:tblStyleColBandSize w:val="1"/>
      <w:tblCellMar>
        <w:top w:w="0.0" w:type="dxa"/>
        <w:left w:w="108.0" w:type="dxa"/>
        <w:bottom w:w="0.0" w:type="dxa"/>
        <w:right w:w="108.0" w:type="dxa"/>
      </w:tblCellMar>
    </w:tblPr>
  </w:style>
  <w:style w:type="table" w:styleId="Table19">
    <w:basedOn w:val="TableNormal"/>
    <w:tblPr>
      <w:tblStyleRowBandSize w:val="1"/>
      <w:tblStyleColBandSize w:val="1"/>
      <w:tblCellMar>
        <w:top w:w="0.0" w:type="dxa"/>
        <w:left w:w="115.0" w:type="dxa"/>
        <w:bottom w:w="0.0" w:type="dxa"/>
        <w:right w:w="115.0" w:type="dxa"/>
      </w:tblCellMar>
    </w:tblPr>
  </w:style>
  <w:style w:type="table" w:styleId="Table20">
    <w:basedOn w:val="TableNormal"/>
    <w:pPr>
      <w:spacing w:line="240" w:lineRule="auto"/>
    </w:pPr>
    <w:tblPr>
      <w:tblStyleRowBandSize w:val="1"/>
      <w:tblStyleColBandSize w:val="1"/>
      <w:tblCellMar>
        <w:top w:w="0.0" w:type="dxa"/>
        <w:left w:w="108.0" w:type="dxa"/>
        <w:bottom w:w="0.0" w:type="dxa"/>
        <w:right w:w="108.0" w:type="dxa"/>
      </w:tblCellMar>
    </w:tblPr>
  </w:style>
  <w:style w:type="table" w:styleId="Table21">
    <w:basedOn w:val="TableNormal"/>
    <w:tblPr>
      <w:tblStyleRowBandSize w:val="1"/>
      <w:tblStyleColBandSize w:val="1"/>
      <w:tblCellMar>
        <w:top w:w="0.0" w:type="dxa"/>
        <w:left w:w="108.0" w:type="dxa"/>
        <w:bottom w:w="0.0" w:type="dxa"/>
        <w:right w:w="108.0" w:type="dxa"/>
      </w:tblCellMar>
    </w:tblPr>
    <w:tblStylePr w:type="band1Horz">
      <w:tcPr>
        <w:tcBorders>
          <w:bottom w:color="000000" w:space="0" w:sz="6" w:val="single"/>
        </w:tcBorders>
        <w:shd w:fill="dfdfbf" w:val="clear"/>
      </w:tcPr>
    </w:tblStylePr>
    <w:tblStylePr w:type="firstCol">
      <w:tcPr>
        <w:tcBorders>
          <w:right w:color="000000" w:space="0" w:sz="12" w:val="single"/>
        </w:tcBorders>
      </w:tcPr>
    </w:tblStylePr>
    <w:tblStylePr w:type="firstRow">
      <w:tcPr>
        <w:tcBorders>
          <w:top w:color="000000" w:space="0" w:sz="6" w:val="single"/>
          <w:bottom w:color="000000" w:space="0" w:sz="12" w:val="single"/>
        </w:tcBorders>
      </w:tcPr>
    </w:tblStylePr>
    <w:tblStylePr w:type="lastCol">
      <w:tcPr>
        <w:tcBorders>
          <w:left w:color="000000" w:space="0" w:sz="12" w:val="single"/>
        </w:tcBorders>
      </w:tcPr>
    </w:tblStylePr>
    <w:tblStylePr w:type="lastRow">
      <w:tcPr>
        <w:tcBorders>
          <w:top w:color="000000" w:space="0" w:sz="12" w:val="single"/>
        </w:tcBorders>
        <w:shd w:fill="dfbfdf" w:val="clear"/>
      </w:tcPr>
    </w:tblStylePr>
    <w:tblStylePr w:type="neCell">
      <w:rPr>
        <w:b w:val="1"/>
        <w:bCs w:val="1"/>
      </w:rPr>
    </w:tblStylePr>
    <w:tblStylePr w:type="swCell">
      <w:rPr>
        <w:b w:val="1"/>
        <w:bCs w:val="1"/>
      </w:rPr>
    </w:tblStylePr>
  </w:style>
  <w:style w:type="table" w:styleId="Table22">
    <w:basedOn w:val="TableNormal"/>
    <w:tblPr>
      <w:tblStyleRowBandSize w:val="1"/>
      <w:tblStyleColBandSize w:val="1"/>
      <w:tblCellMar>
        <w:top w:w="0.0" w:type="dxa"/>
        <w:left w:w="108.0" w:type="dxa"/>
        <w:bottom w:w="0.0" w:type="dxa"/>
        <w:right w:w="108.0" w:type="dxa"/>
      </w:tblCellMar>
    </w:tblPr>
  </w:style>
  <w:style w:type="table" w:styleId="Table23">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mailto:gonca.dokuz@maltepe.edu.tr" TargetMode="External"/><Relationship Id="rId10" Type="http://schemas.openxmlformats.org/officeDocument/2006/relationships/hyperlink" Target="mailto:bugra.cetin@maltepe.edu.tr" TargetMode="External"/><Relationship Id="rId13" Type="http://schemas.openxmlformats.org/officeDocument/2006/relationships/hyperlink" Target="mailto:burcukok.kendirlioglu@maltepe.edu.tr" TargetMode="External"/><Relationship Id="rId12" Type="http://schemas.openxmlformats.org/officeDocument/2006/relationships/hyperlink" Target="mailto:alevhan.inanunlu@maltepe.edu.tr"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hidayetece.celik@maltepe.edu.tr" TargetMode="External"/><Relationship Id="rId14" Type="http://schemas.openxmlformats.org/officeDocument/2006/relationships/hyperlink" Target="mailto:ece.tunc@maltepe.edu.tr"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mailto:suat.kucukgoncu@maltepe.edu.tr" TargetMode="External"/><Relationship Id="rId8" Type="http://schemas.openxmlformats.org/officeDocument/2006/relationships/hyperlink" Target="mailto:suat.kucukgoncu@maltepe.edu.tr"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WooisZZ9BudEhxqx8E5SOQyA4KA==">CgMxLjAyD2lkLnpkNHg0NThrMmRnaTgAciExeE8wSE9EYkd3NGJScnc2S21hb203d0xod0xYUjd1d3A=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2025-06-25T15:22:00Z</dcterms:created>
  <dc:creator>Necla Öztürk</dc:creator>
</cp:coreProperties>
</file>